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05760781" w:rsidR="00A367F7" w:rsidRPr="00F05A28" w:rsidRDefault="00ED2B44" w:rsidP="00F05A28">
      <w:pPr>
        <w:jc w:val="center"/>
        <w:rPr>
          <w:rFonts w:ascii="Tahoma" w:hAnsi="Tahoma" w:cs="Tahoma"/>
          <w:b/>
          <w:sz w:val="16"/>
          <w:szCs w:val="16"/>
        </w:rPr>
      </w:pPr>
      <w:r>
        <w:rPr>
          <w:rFonts w:ascii="Tahoma" w:hAnsi="Tahoma" w:cs="Tahoma"/>
          <w:b/>
          <w:sz w:val="16"/>
          <w:szCs w:val="16"/>
        </w:rPr>
        <w:t>OCTUBRE</w:t>
      </w:r>
      <w:r w:rsidR="005E465D">
        <w:rPr>
          <w:rFonts w:ascii="Tahoma" w:hAnsi="Tahoma" w:cs="Tahoma"/>
          <w:b/>
          <w:sz w:val="16"/>
          <w:szCs w:val="16"/>
        </w:rPr>
        <w:t xml:space="preserve"> 2020</w:t>
      </w:r>
    </w:p>
    <w:p w14:paraId="2CA11C2E" w14:textId="0656C4C8"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ED2B44">
        <w:rPr>
          <w:rFonts w:ascii="Tahoma" w:hAnsi="Tahoma" w:cs="Tahoma"/>
          <w:b/>
          <w:sz w:val="14"/>
          <w:szCs w:val="14"/>
        </w:rPr>
        <w:t>OCTUBRE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2ADCC7AD"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ED2B44">
        <w:rPr>
          <w:rFonts w:ascii="Tahoma" w:hAnsi="Tahoma" w:cs="Tahoma"/>
          <w:sz w:val="14"/>
          <w:szCs w:val="14"/>
        </w:rPr>
        <w:t>OCTUBRE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C111E9" w:rsidRPr="00C111E9">
        <w:rPr>
          <w:rFonts w:ascii="Tahoma" w:hAnsi="Tahoma" w:cs="Tahoma"/>
          <w:sz w:val="14"/>
          <w:szCs w:val="14"/>
        </w:rPr>
        <w:t>38,894,843.91</w:t>
      </w:r>
      <w:r w:rsidR="00025043">
        <w:rPr>
          <w:rFonts w:ascii="Tahoma" w:hAnsi="Tahoma" w:cs="Tahoma"/>
          <w:sz w:val="14"/>
          <w:szCs w:val="14"/>
        </w:rPr>
        <w:t xml:space="preserve">y de haber </w:t>
      </w:r>
      <w:r w:rsidR="008500E2">
        <w:rPr>
          <w:rFonts w:ascii="Tahoma" w:hAnsi="Tahoma" w:cs="Tahoma"/>
          <w:sz w:val="14"/>
          <w:szCs w:val="14"/>
        </w:rPr>
        <w:t>$</w:t>
      </w:r>
      <w:proofErr w:type="gramStart"/>
      <w:r w:rsidR="00C111E9" w:rsidRPr="00C111E9">
        <w:rPr>
          <w:rFonts w:ascii="Tahoma" w:hAnsi="Tahoma" w:cs="Tahoma"/>
          <w:sz w:val="14"/>
          <w:szCs w:val="14"/>
        </w:rPr>
        <w:t>4,777,951.07</w:t>
      </w:r>
      <w:r w:rsidR="00C111E9">
        <w:rPr>
          <w:rFonts w:ascii="Tahoma" w:hAnsi="Tahoma" w:cs="Tahoma"/>
          <w:sz w:val="14"/>
          <w:szCs w:val="14"/>
        </w:rPr>
        <w:t xml:space="preserve"> </w:t>
      </w:r>
      <w:r w:rsidR="00BC30E4">
        <w:rPr>
          <w:rFonts w:ascii="Tahoma" w:hAnsi="Tahoma" w:cs="Tahoma"/>
          <w:sz w:val="14"/>
          <w:szCs w:val="14"/>
        </w:rPr>
        <w:t>,</w:t>
      </w:r>
      <w:proofErr w:type="gramEnd"/>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77169B">
        <w:rPr>
          <w:rFonts w:ascii="Tahoma" w:hAnsi="Tahoma" w:cs="Tahoma"/>
          <w:b/>
          <w:i/>
          <w:sz w:val="14"/>
          <w:szCs w:val="14"/>
        </w:rPr>
        <w:t>Derechos a Recibir Efectivo o Equivalentes</w:t>
      </w:r>
      <w:r w:rsidRPr="0077169B">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12BA7322"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ED2B44">
        <w:rPr>
          <w:rFonts w:ascii="Tahoma" w:hAnsi="Tahoma" w:cs="Tahoma"/>
          <w:sz w:val="14"/>
          <w:szCs w:val="14"/>
        </w:rPr>
        <w:t>OCTUBRE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proofErr w:type="gramStart"/>
      <w:r w:rsidR="00C111E9" w:rsidRPr="00C111E9">
        <w:rPr>
          <w:rFonts w:ascii="Tahoma" w:hAnsi="Tahoma" w:cs="Tahoma"/>
          <w:sz w:val="14"/>
          <w:szCs w:val="14"/>
        </w:rPr>
        <w:t>38,894,843.91</w:t>
      </w:r>
      <w:r w:rsidR="00C111E9">
        <w:rPr>
          <w:rFonts w:ascii="Tahoma" w:hAnsi="Tahoma" w:cs="Tahoma"/>
          <w:sz w:val="14"/>
          <w:szCs w:val="14"/>
        </w:rPr>
        <w:t xml:space="preserve"> .</w:t>
      </w:r>
      <w:proofErr w:type="gramEnd"/>
      <w:r w:rsidR="00C111E9">
        <w:rPr>
          <w:rFonts w:ascii="Tahoma" w:hAnsi="Tahoma" w:cs="Tahoma"/>
          <w:sz w:val="14"/>
          <w:szCs w:val="14"/>
        </w:rPr>
        <w:t xml:space="preserve"> </w:t>
      </w:r>
    </w:p>
    <w:p w14:paraId="5FA789E8" w14:textId="77777777" w:rsidR="00476555" w:rsidRDefault="00476555" w:rsidP="00476555">
      <w:pPr>
        <w:pStyle w:val="Sinespaciado"/>
        <w:ind w:left="720"/>
        <w:jc w:val="both"/>
        <w:rPr>
          <w:rFonts w:ascii="Tahoma" w:hAnsi="Tahoma" w:cs="Tahoma"/>
          <w:sz w:val="14"/>
          <w:szCs w:val="14"/>
          <w:highlight w:val="yellow"/>
        </w:rPr>
      </w:pPr>
    </w:p>
    <w:p w14:paraId="77C47EB9" w14:textId="1831BA55" w:rsidR="008D0F6B" w:rsidRDefault="008D0F6B" w:rsidP="00476555">
      <w:pPr>
        <w:pStyle w:val="Sinespaciado"/>
        <w:jc w:val="both"/>
        <w:rPr>
          <w:rFonts w:ascii="Tahoma" w:hAnsi="Tahoma" w:cs="Tahoma"/>
          <w:b/>
          <w:i/>
          <w:sz w:val="14"/>
          <w:szCs w:val="14"/>
        </w:rPr>
      </w:pPr>
    </w:p>
    <w:tbl>
      <w:tblPr>
        <w:tblW w:w="9475" w:type="dxa"/>
        <w:tblCellMar>
          <w:left w:w="70" w:type="dxa"/>
          <w:right w:w="70" w:type="dxa"/>
        </w:tblCellMar>
        <w:tblLook w:val="04A0" w:firstRow="1" w:lastRow="0" w:firstColumn="1" w:lastColumn="0" w:noHBand="0" w:noVBand="1"/>
      </w:tblPr>
      <w:tblGrid>
        <w:gridCol w:w="2197"/>
        <w:gridCol w:w="1213"/>
        <w:gridCol w:w="1128"/>
        <w:gridCol w:w="1298"/>
        <w:gridCol w:w="1298"/>
        <w:gridCol w:w="1213"/>
        <w:gridCol w:w="1128"/>
      </w:tblGrid>
      <w:tr w:rsidR="00BF5AB1" w:rsidRPr="00BF5AB1" w14:paraId="0D745142" w14:textId="77777777" w:rsidTr="00BF5AB1">
        <w:trPr>
          <w:trHeight w:val="254"/>
        </w:trPr>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C88D56" w14:textId="77777777" w:rsidR="00BF5AB1" w:rsidRPr="00BF5AB1" w:rsidRDefault="00BF5AB1" w:rsidP="00BF5AB1">
            <w:pPr>
              <w:jc w:val="cente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xml:space="preserve">SSC2 </w:t>
            </w:r>
            <w:proofErr w:type="gramStart"/>
            <w:r w:rsidRPr="00BF5AB1">
              <w:rPr>
                <w:rFonts w:ascii="Tahoma" w:hAnsi="Tahoma" w:cs="Tahoma"/>
                <w:b/>
                <w:bCs/>
                <w:color w:val="000000"/>
                <w:sz w:val="14"/>
                <w:szCs w:val="14"/>
                <w:lang w:val="es-MX" w:eastAsia="es-MX"/>
              </w:rPr>
              <w:t>( 77</w:t>
            </w:r>
            <w:proofErr w:type="gramEnd"/>
            <w:r w:rsidRPr="00BF5AB1">
              <w:rPr>
                <w:rFonts w:ascii="Tahoma" w:hAnsi="Tahoma" w:cs="Tahoma"/>
                <w:b/>
                <w:bCs/>
                <w:color w:val="000000"/>
                <w:sz w:val="14"/>
                <w:szCs w:val="14"/>
                <w:lang w:val="es-MX" w:eastAsia="es-MX"/>
              </w:rPr>
              <w:t xml:space="preserve"> )</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09E30DC3"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Saldo</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6693AC6F"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Anterior</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4A4AF9D0" w14:textId="77777777" w:rsidR="00BF5AB1" w:rsidRPr="00BF5AB1" w:rsidRDefault="00BF5AB1" w:rsidP="00BF5AB1">
            <w:pPr>
              <w:jc w:val="right"/>
              <w:rPr>
                <w:rFonts w:ascii="Tahoma" w:hAnsi="Tahoma" w:cs="Tahoma"/>
                <w:b/>
                <w:bCs/>
                <w:color w:val="000000"/>
                <w:sz w:val="14"/>
                <w:szCs w:val="14"/>
                <w:lang w:val="es-MX" w:eastAsia="es-MX"/>
              </w:rPr>
            </w:pPr>
            <w:proofErr w:type="spellStart"/>
            <w:r w:rsidRPr="00BF5AB1">
              <w:rPr>
                <w:rFonts w:ascii="Tahoma" w:hAnsi="Tahoma" w:cs="Tahoma"/>
                <w:b/>
                <w:bCs/>
                <w:color w:val="000000"/>
                <w:sz w:val="14"/>
                <w:szCs w:val="14"/>
                <w:lang w:val="es-MX" w:eastAsia="es-MX"/>
              </w:rPr>
              <w:t>Movi</w:t>
            </w:r>
            <w:proofErr w:type="spellEnd"/>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395E7216" w14:textId="77777777" w:rsidR="00BF5AB1" w:rsidRPr="00BF5AB1" w:rsidRDefault="00BF5AB1" w:rsidP="00BF5AB1">
            <w:pPr>
              <w:rPr>
                <w:rFonts w:ascii="Tahoma" w:hAnsi="Tahoma" w:cs="Tahoma"/>
                <w:b/>
                <w:bCs/>
                <w:color w:val="000000"/>
                <w:sz w:val="14"/>
                <w:szCs w:val="14"/>
                <w:lang w:val="es-MX" w:eastAsia="es-MX"/>
              </w:rPr>
            </w:pPr>
            <w:proofErr w:type="spellStart"/>
            <w:r w:rsidRPr="00BF5AB1">
              <w:rPr>
                <w:rFonts w:ascii="Tahoma" w:hAnsi="Tahoma" w:cs="Tahoma"/>
                <w:b/>
                <w:bCs/>
                <w:color w:val="000000"/>
                <w:sz w:val="14"/>
                <w:szCs w:val="14"/>
                <w:lang w:val="es-MX" w:eastAsia="es-MX"/>
              </w:rPr>
              <w:t>mientos</w:t>
            </w:r>
            <w:proofErr w:type="spellEnd"/>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74B8171"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Saldo</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26B1C8E2"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Actual</w:t>
            </w:r>
          </w:p>
        </w:tc>
      </w:tr>
      <w:tr w:rsidR="00BF5AB1" w:rsidRPr="00BF5AB1" w14:paraId="77D7829D" w14:textId="77777777" w:rsidTr="00BF5AB1">
        <w:trPr>
          <w:trHeight w:val="254"/>
        </w:trPr>
        <w:tc>
          <w:tcPr>
            <w:tcW w:w="2197" w:type="dxa"/>
            <w:vMerge/>
            <w:tcBorders>
              <w:top w:val="single" w:sz="4" w:space="0" w:color="auto"/>
              <w:left w:val="single" w:sz="4" w:space="0" w:color="auto"/>
              <w:bottom w:val="single" w:sz="4" w:space="0" w:color="auto"/>
              <w:right w:val="single" w:sz="4" w:space="0" w:color="auto"/>
            </w:tcBorders>
            <w:vAlign w:val="center"/>
            <w:hideMark/>
          </w:tcPr>
          <w:p w14:paraId="425E0B92" w14:textId="77777777" w:rsidR="00BF5AB1" w:rsidRPr="00BF5AB1" w:rsidRDefault="00BF5AB1" w:rsidP="00BF5AB1">
            <w:pPr>
              <w:rPr>
                <w:rFonts w:ascii="Tahoma" w:hAnsi="Tahoma" w:cs="Tahoma"/>
                <w:b/>
                <w:bCs/>
                <w:color w:val="000000"/>
                <w:sz w:val="14"/>
                <w:szCs w:val="14"/>
                <w:lang w:val="es-MX" w:eastAsia="es-MX"/>
              </w:rPr>
            </w:pPr>
          </w:p>
        </w:tc>
        <w:tc>
          <w:tcPr>
            <w:tcW w:w="1213" w:type="dxa"/>
            <w:tcBorders>
              <w:top w:val="nil"/>
              <w:left w:val="nil"/>
              <w:bottom w:val="single" w:sz="4" w:space="0" w:color="auto"/>
              <w:right w:val="single" w:sz="4" w:space="0" w:color="auto"/>
            </w:tcBorders>
            <w:shd w:val="clear" w:color="auto" w:fill="auto"/>
            <w:vAlign w:val="bottom"/>
            <w:hideMark/>
          </w:tcPr>
          <w:p w14:paraId="2CEEBB87" w14:textId="77777777" w:rsidR="00BF5AB1" w:rsidRPr="00BF5AB1" w:rsidRDefault="00BF5AB1" w:rsidP="00BF5AB1">
            <w:pPr>
              <w:jc w:val="center"/>
              <w:rPr>
                <w:rFonts w:ascii="Tahoma" w:hAnsi="Tahoma" w:cs="Tahoma"/>
                <w:color w:val="000000"/>
                <w:sz w:val="14"/>
                <w:szCs w:val="14"/>
                <w:lang w:val="es-MX" w:eastAsia="es-MX"/>
              </w:rPr>
            </w:pPr>
            <w:r w:rsidRPr="00BF5AB1">
              <w:rPr>
                <w:rFonts w:ascii="Tahoma" w:hAnsi="Tahoma" w:cs="Tahoma"/>
                <w:color w:val="000000"/>
                <w:sz w:val="14"/>
                <w:szCs w:val="14"/>
                <w:lang w:val="es-MX" w:eastAsia="es-MX"/>
              </w:rPr>
              <w:t>Debe</w:t>
            </w:r>
          </w:p>
        </w:tc>
        <w:tc>
          <w:tcPr>
            <w:tcW w:w="1128" w:type="dxa"/>
            <w:tcBorders>
              <w:top w:val="nil"/>
              <w:left w:val="nil"/>
              <w:bottom w:val="single" w:sz="4" w:space="0" w:color="auto"/>
              <w:right w:val="single" w:sz="4" w:space="0" w:color="auto"/>
            </w:tcBorders>
            <w:shd w:val="clear" w:color="auto" w:fill="auto"/>
            <w:vAlign w:val="bottom"/>
            <w:hideMark/>
          </w:tcPr>
          <w:p w14:paraId="5D9CFB90" w14:textId="77777777" w:rsidR="00BF5AB1" w:rsidRPr="00BF5AB1" w:rsidRDefault="00BF5AB1" w:rsidP="00BF5AB1">
            <w:pPr>
              <w:jc w:val="cente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Haber</w:t>
            </w:r>
          </w:p>
        </w:tc>
        <w:tc>
          <w:tcPr>
            <w:tcW w:w="1298" w:type="dxa"/>
            <w:tcBorders>
              <w:top w:val="nil"/>
              <w:left w:val="nil"/>
              <w:bottom w:val="single" w:sz="4" w:space="0" w:color="auto"/>
              <w:right w:val="single" w:sz="4" w:space="0" w:color="auto"/>
            </w:tcBorders>
            <w:shd w:val="clear" w:color="auto" w:fill="auto"/>
            <w:vAlign w:val="bottom"/>
            <w:hideMark/>
          </w:tcPr>
          <w:p w14:paraId="6A6BB520" w14:textId="77777777" w:rsidR="00BF5AB1" w:rsidRPr="00BF5AB1" w:rsidRDefault="00BF5AB1" w:rsidP="00BF5AB1">
            <w:pPr>
              <w:jc w:val="center"/>
              <w:rPr>
                <w:rFonts w:ascii="Tahoma" w:hAnsi="Tahoma" w:cs="Tahoma"/>
                <w:color w:val="000000"/>
                <w:sz w:val="14"/>
                <w:szCs w:val="14"/>
                <w:lang w:val="es-MX" w:eastAsia="es-MX"/>
              </w:rPr>
            </w:pPr>
            <w:r w:rsidRPr="00BF5AB1">
              <w:rPr>
                <w:rFonts w:ascii="Tahoma" w:hAnsi="Tahoma" w:cs="Tahoma"/>
                <w:color w:val="000000"/>
                <w:sz w:val="14"/>
                <w:szCs w:val="14"/>
                <w:lang w:val="es-MX" w:eastAsia="es-MX"/>
              </w:rPr>
              <w:t>Debe</w:t>
            </w:r>
          </w:p>
        </w:tc>
        <w:tc>
          <w:tcPr>
            <w:tcW w:w="1298" w:type="dxa"/>
            <w:tcBorders>
              <w:top w:val="nil"/>
              <w:left w:val="nil"/>
              <w:bottom w:val="single" w:sz="4" w:space="0" w:color="auto"/>
              <w:right w:val="single" w:sz="4" w:space="0" w:color="auto"/>
            </w:tcBorders>
            <w:shd w:val="clear" w:color="auto" w:fill="auto"/>
            <w:vAlign w:val="bottom"/>
            <w:hideMark/>
          </w:tcPr>
          <w:p w14:paraId="41108975" w14:textId="77777777" w:rsidR="00BF5AB1" w:rsidRPr="00BF5AB1" w:rsidRDefault="00BF5AB1" w:rsidP="00BF5AB1">
            <w:pPr>
              <w:jc w:val="cente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Haber</w:t>
            </w:r>
          </w:p>
        </w:tc>
        <w:tc>
          <w:tcPr>
            <w:tcW w:w="1213" w:type="dxa"/>
            <w:tcBorders>
              <w:top w:val="nil"/>
              <w:left w:val="nil"/>
              <w:bottom w:val="single" w:sz="4" w:space="0" w:color="auto"/>
              <w:right w:val="single" w:sz="4" w:space="0" w:color="auto"/>
            </w:tcBorders>
            <w:shd w:val="clear" w:color="auto" w:fill="auto"/>
            <w:vAlign w:val="bottom"/>
            <w:hideMark/>
          </w:tcPr>
          <w:p w14:paraId="32761882" w14:textId="77777777" w:rsidR="00BF5AB1" w:rsidRPr="00BF5AB1" w:rsidRDefault="00BF5AB1" w:rsidP="00BF5AB1">
            <w:pPr>
              <w:jc w:val="center"/>
              <w:rPr>
                <w:rFonts w:ascii="Tahoma" w:hAnsi="Tahoma" w:cs="Tahoma"/>
                <w:color w:val="000000"/>
                <w:sz w:val="14"/>
                <w:szCs w:val="14"/>
                <w:lang w:val="es-MX" w:eastAsia="es-MX"/>
              </w:rPr>
            </w:pPr>
            <w:r w:rsidRPr="00BF5AB1">
              <w:rPr>
                <w:rFonts w:ascii="Tahoma" w:hAnsi="Tahoma" w:cs="Tahoma"/>
                <w:color w:val="000000"/>
                <w:sz w:val="14"/>
                <w:szCs w:val="14"/>
                <w:lang w:val="es-MX" w:eastAsia="es-MX"/>
              </w:rPr>
              <w:t>Debe</w:t>
            </w:r>
          </w:p>
        </w:tc>
        <w:tc>
          <w:tcPr>
            <w:tcW w:w="1128" w:type="dxa"/>
            <w:tcBorders>
              <w:top w:val="nil"/>
              <w:left w:val="nil"/>
              <w:bottom w:val="single" w:sz="4" w:space="0" w:color="auto"/>
              <w:right w:val="single" w:sz="4" w:space="0" w:color="auto"/>
            </w:tcBorders>
            <w:shd w:val="clear" w:color="auto" w:fill="auto"/>
            <w:vAlign w:val="bottom"/>
            <w:hideMark/>
          </w:tcPr>
          <w:p w14:paraId="7797063E" w14:textId="77777777" w:rsidR="00BF5AB1" w:rsidRPr="00BF5AB1" w:rsidRDefault="00BF5AB1" w:rsidP="00BF5AB1">
            <w:pPr>
              <w:jc w:val="cente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Haber</w:t>
            </w:r>
          </w:p>
        </w:tc>
      </w:tr>
      <w:tr w:rsidR="00BF5AB1" w:rsidRPr="00BF5AB1" w14:paraId="6F1F8BCA"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1BAB840"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BANCOS/TESORERIA</w:t>
            </w:r>
          </w:p>
        </w:tc>
        <w:tc>
          <w:tcPr>
            <w:tcW w:w="1213" w:type="dxa"/>
            <w:tcBorders>
              <w:top w:val="nil"/>
              <w:left w:val="nil"/>
              <w:bottom w:val="single" w:sz="4" w:space="0" w:color="auto"/>
              <w:right w:val="single" w:sz="4" w:space="0" w:color="auto"/>
            </w:tcBorders>
            <w:shd w:val="clear" w:color="auto" w:fill="auto"/>
            <w:vAlign w:val="bottom"/>
            <w:hideMark/>
          </w:tcPr>
          <w:p w14:paraId="133B226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16,524,094.14</w:t>
            </w:r>
          </w:p>
        </w:tc>
        <w:tc>
          <w:tcPr>
            <w:tcW w:w="1128" w:type="dxa"/>
            <w:tcBorders>
              <w:top w:val="nil"/>
              <w:left w:val="nil"/>
              <w:bottom w:val="single" w:sz="4" w:space="0" w:color="auto"/>
              <w:right w:val="single" w:sz="4" w:space="0" w:color="auto"/>
            </w:tcBorders>
            <w:shd w:val="clear" w:color="auto" w:fill="auto"/>
            <w:vAlign w:val="bottom"/>
            <w:hideMark/>
          </w:tcPr>
          <w:p w14:paraId="5EA48BC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9927B5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120,628,724.00</w:t>
            </w:r>
          </w:p>
        </w:tc>
        <w:tc>
          <w:tcPr>
            <w:tcW w:w="1298" w:type="dxa"/>
            <w:tcBorders>
              <w:top w:val="nil"/>
              <w:left w:val="nil"/>
              <w:bottom w:val="single" w:sz="4" w:space="0" w:color="auto"/>
              <w:right w:val="single" w:sz="4" w:space="0" w:color="auto"/>
            </w:tcBorders>
            <w:shd w:val="clear" w:color="auto" w:fill="auto"/>
            <w:vAlign w:val="bottom"/>
            <w:hideMark/>
          </w:tcPr>
          <w:p w14:paraId="3392F86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103,035,925.30</w:t>
            </w:r>
          </w:p>
        </w:tc>
        <w:tc>
          <w:tcPr>
            <w:tcW w:w="1213" w:type="dxa"/>
            <w:tcBorders>
              <w:top w:val="nil"/>
              <w:left w:val="nil"/>
              <w:bottom w:val="single" w:sz="4" w:space="0" w:color="auto"/>
              <w:right w:val="single" w:sz="4" w:space="0" w:color="auto"/>
            </w:tcBorders>
            <w:shd w:val="clear" w:color="auto" w:fill="auto"/>
            <w:vAlign w:val="bottom"/>
            <w:hideMark/>
          </w:tcPr>
          <w:p w14:paraId="2851211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34,116,892.84</w:t>
            </w:r>
          </w:p>
        </w:tc>
        <w:tc>
          <w:tcPr>
            <w:tcW w:w="1128" w:type="dxa"/>
            <w:tcBorders>
              <w:top w:val="nil"/>
              <w:left w:val="nil"/>
              <w:bottom w:val="single" w:sz="4" w:space="0" w:color="auto"/>
              <w:right w:val="single" w:sz="4" w:space="0" w:color="auto"/>
            </w:tcBorders>
            <w:shd w:val="clear" w:color="auto" w:fill="auto"/>
            <w:vAlign w:val="bottom"/>
            <w:hideMark/>
          </w:tcPr>
          <w:p w14:paraId="4B6EA79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096E4A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842B8F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CUENTAS BANCARIAS TESORERIA MUNICIPAL</w:t>
            </w:r>
          </w:p>
        </w:tc>
        <w:tc>
          <w:tcPr>
            <w:tcW w:w="1213" w:type="dxa"/>
            <w:tcBorders>
              <w:top w:val="nil"/>
              <w:left w:val="nil"/>
              <w:bottom w:val="single" w:sz="4" w:space="0" w:color="auto"/>
              <w:right w:val="single" w:sz="4" w:space="0" w:color="auto"/>
            </w:tcBorders>
            <w:shd w:val="clear" w:color="auto" w:fill="auto"/>
            <w:vAlign w:val="bottom"/>
            <w:hideMark/>
          </w:tcPr>
          <w:p w14:paraId="22BEF43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16,524,094.14</w:t>
            </w:r>
          </w:p>
        </w:tc>
        <w:tc>
          <w:tcPr>
            <w:tcW w:w="1128" w:type="dxa"/>
            <w:tcBorders>
              <w:top w:val="nil"/>
              <w:left w:val="nil"/>
              <w:bottom w:val="single" w:sz="4" w:space="0" w:color="auto"/>
              <w:right w:val="single" w:sz="4" w:space="0" w:color="auto"/>
            </w:tcBorders>
            <w:shd w:val="clear" w:color="auto" w:fill="auto"/>
            <w:vAlign w:val="bottom"/>
            <w:hideMark/>
          </w:tcPr>
          <w:p w14:paraId="12AB879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97DB31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120,628,724.00</w:t>
            </w:r>
          </w:p>
        </w:tc>
        <w:tc>
          <w:tcPr>
            <w:tcW w:w="1298" w:type="dxa"/>
            <w:tcBorders>
              <w:top w:val="nil"/>
              <w:left w:val="nil"/>
              <w:bottom w:val="single" w:sz="4" w:space="0" w:color="auto"/>
              <w:right w:val="single" w:sz="4" w:space="0" w:color="auto"/>
            </w:tcBorders>
            <w:shd w:val="clear" w:color="auto" w:fill="auto"/>
            <w:vAlign w:val="bottom"/>
            <w:hideMark/>
          </w:tcPr>
          <w:p w14:paraId="464CC0F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103,035,925.30</w:t>
            </w:r>
          </w:p>
        </w:tc>
        <w:tc>
          <w:tcPr>
            <w:tcW w:w="1213" w:type="dxa"/>
            <w:tcBorders>
              <w:top w:val="nil"/>
              <w:left w:val="nil"/>
              <w:bottom w:val="single" w:sz="4" w:space="0" w:color="auto"/>
              <w:right w:val="single" w:sz="4" w:space="0" w:color="auto"/>
            </w:tcBorders>
            <w:shd w:val="clear" w:color="auto" w:fill="auto"/>
            <w:vAlign w:val="bottom"/>
            <w:hideMark/>
          </w:tcPr>
          <w:p w14:paraId="0993996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34,116,892.84</w:t>
            </w:r>
          </w:p>
        </w:tc>
        <w:tc>
          <w:tcPr>
            <w:tcW w:w="1128" w:type="dxa"/>
            <w:tcBorders>
              <w:top w:val="nil"/>
              <w:left w:val="nil"/>
              <w:bottom w:val="single" w:sz="4" w:space="0" w:color="auto"/>
              <w:right w:val="single" w:sz="4" w:space="0" w:color="auto"/>
            </w:tcBorders>
            <w:shd w:val="clear" w:color="auto" w:fill="auto"/>
            <w:vAlign w:val="bottom"/>
            <w:hideMark/>
          </w:tcPr>
          <w:p w14:paraId="7E6FC2F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D44B64D"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7CDD42C"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RECURSOS PROPIOS/ GASTOS CORRIENTES</w:t>
            </w:r>
          </w:p>
        </w:tc>
        <w:tc>
          <w:tcPr>
            <w:tcW w:w="1213" w:type="dxa"/>
            <w:tcBorders>
              <w:top w:val="nil"/>
              <w:left w:val="nil"/>
              <w:bottom w:val="single" w:sz="4" w:space="0" w:color="auto"/>
              <w:right w:val="single" w:sz="4" w:space="0" w:color="auto"/>
            </w:tcBorders>
            <w:shd w:val="clear" w:color="auto" w:fill="auto"/>
            <w:vAlign w:val="bottom"/>
            <w:hideMark/>
          </w:tcPr>
          <w:p w14:paraId="0E51741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65DFD44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3,591,540.29</w:t>
            </w:r>
          </w:p>
        </w:tc>
        <w:tc>
          <w:tcPr>
            <w:tcW w:w="1298" w:type="dxa"/>
            <w:tcBorders>
              <w:top w:val="nil"/>
              <w:left w:val="nil"/>
              <w:bottom w:val="single" w:sz="4" w:space="0" w:color="auto"/>
              <w:right w:val="single" w:sz="4" w:space="0" w:color="auto"/>
            </w:tcBorders>
            <w:shd w:val="clear" w:color="auto" w:fill="auto"/>
            <w:vAlign w:val="bottom"/>
            <w:hideMark/>
          </w:tcPr>
          <w:p w14:paraId="56E0530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6DF2C0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AAA0B7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1886FA8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3,591,540.29</w:t>
            </w:r>
          </w:p>
        </w:tc>
      </w:tr>
      <w:tr w:rsidR="00BF5AB1" w:rsidRPr="00BF5AB1" w14:paraId="0FE58FC1"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0126B7C"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4008935934 GASTO CORRIENTE</w:t>
            </w:r>
          </w:p>
        </w:tc>
        <w:tc>
          <w:tcPr>
            <w:tcW w:w="1213" w:type="dxa"/>
            <w:tcBorders>
              <w:top w:val="nil"/>
              <w:left w:val="nil"/>
              <w:bottom w:val="single" w:sz="4" w:space="0" w:color="auto"/>
              <w:right w:val="single" w:sz="4" w:space="0" w:color="auto"/>
            </w:tcBorders>
            <w:shd w:val="clear" w:color="auto" w:fill="auto"/>
            <w:vAlign w:val="bottom"/>
            <w:hideMark/>
          </w:tcPr>
          <w:p w14:paraId="7DB240C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3A6BC5C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3,591,913.76</w:t>
            </w:r>
          </w:p>
        </w:tc>
        <w:tc>
          <w:tcPr>
            <w:tcW w:w="1298" w:type="dxa"/>
            <w:tcBorders>
              <w:top w:val="nil"/>
              <w:left w:val="nil"/>
              <w:bottom w:val="single" w:sz="4" w:space="0" w:color="auto"/>
              <w:right w:val="single" w:sz="4" w:space="0" w:color="auto"/>
            </w:tcBorders>
            <w:shd w:val="clear" w:color="auto" w:fill="auto"/>
            <w:vAlign w:val="bottom"/>
            <w:hideMark/>
          </w:tcPr>
          <w:p w14:paraId="538EE85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C73256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86F6A5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454F57B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3,591,913.76</w:t>
            </w:r>
          </w:p>
        </w:tc>
      </w:tr>
      <w:tr w:rsidR="00BF5AB1" w:rsidRPr="00BF5AB1" w14:paraId="623F818C"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4C8AB6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4041573726 FIDEICOMISO BANOBRAS</w:t>
            </w:r>
          </w:p>
        </w:tc>
        <w:tc>
          <w:tcPr>
            <w:tcW w:w="1213" w:type="dxa"/>
            <w:tcBorders>
              <w:top w:val="nil"/>
              <w:left w:val="nil"/>
              <w:bottom w:val="single" w:sz="4" w:space="0" w:color="auto"/>
              <w:right w:val="single" w:sz="4" w:space="0" w:color="auto"/>
            </w:tcBorders>
            <w:shd w:val="clear" w:color="auto" w:fill="auto"/>
            <w:vAlign w:val="bottom"/>
            <w:hideMark/>
          </w:tcPr>
          <w:p w14:paraId="5163F1B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310.41</w:t>
            </w:r>
          </w:p>
        </w:tc>
        <w:tc>
          <w:tcPr>
            <w:tcW w:w="1128" w:type="dxa"/>
            <w:tcBorders>
              <w:top w:val="nil"/>
              <w:left w:val="nil"/>
              <w:bottom w:val="single" w:sz="4" w:space="0" w:color="auto"/>
              <w:right w:val="single" w:sz="4" w:space="0" w:color="auto"/>
            </w:tcBorders>
            <w:shd w:val="clear" w:color="auto" w:fill="auto"/>
            <w:vAlign w:val="bottom"/>
            <w:hideMark/>
          </w:tcPr>
          <w:p w14:paraId="023D0A5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AC1A38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1AB9E0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FD9780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310.41</w:t>
            </w:r>
          </w:p>
        </w:tc>
        <w:tc>
          <w:tcPr>
            <w:tcW w:w="1128" w:type="dxa"/>
            <w:tcBorders>
              <w:top w:val="nil"/>
              <w:left w:val="nil"/>
              <w:bottom w:val="single" w:sz="4" w:space="0" w:color="auto"/>
              <w:right w:val="single" w:sz="4" w:space="0" w:color="auto"/>
            </w:tcBorders>
            <w:shd w:val="clear" w:color="auto" w:fill="auto"/>
            <w:vAlign w:val="bottom"/>
            <w:hideMark/>
          </w:tcPr>
          <w:p w14:paraId="34DECBD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94FDDD7"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959D4C4"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4041573809 GASOLINA Y DIESEL</w:t>
            </w:r>
          </w:p>
        </w:tc>
        <w:tc>
          <w:tcPr>
            <w:tcW w:w="1213" w:type="dxa"/>
            <w:tcBorders>
              <w:top w:val="nil"/>
              <w:left w:val="nil"/>
              <w:bottom w:val="single" w:sz="4" w:space="0" w:color="auto"/>
              <w:right w:val="single" w:sz="4" w:space="0" w:color="auto"/>
            </w:tcBorders>
            <w:shd w:val="clear" w:color="auto" w:fill="auto"/>
            <w:vAlign w:val="bottom"/>
            <w:hideMark/>
          </w:tcPr>
          <w:p w14:paraId="4644352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63.06</w:t>
            </w:r>
          </w:p>
        </w:tc>
        <w:tc>
          <w:tcPr>
            <w:tcW w:w="1128" w:type="dxa"/>
            <w:tcBorders>
              <w:top w:val="nil"/>
              <w:left w:val="nil"/>
              <w:bottom w:val="single" w:sz="4" w:space="0" w:color="auto"/>
              <w:right w:val="single" w:sz="4" w:space="0" w:color="auto"/>
            </w:tcBorders>
            <w:shd w:val="clear" w:color="auto" w:fill="auto"/>
            <w:vAlign w:val="bottom"/>
            <w:hideMark/>
          </w:tcPr>
          <w:p w14:paraId="41B8CE3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9CD2AF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EF71F8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9813BE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63.06</w:t>
            </w:r>
          </w:p>
        </w:tc>
        <w:tc>
          <w:tcPr>
            <w:tcW w:w="1128" w:type="dxa"/>
            <w:tcBorders>
              <w:top w:val="nil"/>
              <w:left w:val="nil"/>
              <w:bottom w:val="single" w:sz="4" w:space="0" w:color="auto"/>
              <w:right w:val="single" w:sz="4" w:space="0" w:color="auto"/>
            </w:tcBorders>
            <w:shd w:val="clear" w:color="auto" w:fill="auto"/>
            <w:vAlign w:val="bottom"/>
            <w:hideMark/>
          </w:tcPr>
          <w:p w14:paraId="1DE51B2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6D45A48"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7FE7B2B"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RECURSOS FAISM</w:t>
            </w:r>
          </w:p>
        </w:tc>
        <w:tc>
          <w:tcPr>
            <w:tcW w:w="1213" w:type="dxa"/>
            <w:tcBorders>
              <w:top w:val="nil"/>
              <w:left w:val="nil"/>
              <w:bottom w:val="single" w:sz="4" w:space="0" w:color="auto"/>
              <w:right w:val="single" w:sz="4" w:space="0" w:color="auto"/>
            </w:tcBorders>
            <w:shd w:val="clear" w:color="auto" w:fill="auto"/>
            <w:vAlign w:val="bottom"/>
            <w:hideMark/>
          </w:tcPr>
          <w:p w14:paraId="48C7D00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3,683,070.79</w:t>
            </w:r>
          </w:p>
        </w:tc>
        <w:tc>
          <w:tcPr>
            <w:tcW w:w="1128" w:type="dxa"/>
            <w:tcBorders>
              <w:top w:val="nil"/>
              <w:left w:val="nil"/>
              <w:bottom w:val="single" w:sz="4" w:space="0" w:color="auto"/>
              <w:right w:val="single" w:sz="4" w:space="0" w:color="auto"/>
            </w:tcBorders>
            <w:shd w:val="clear" w:color="auto" w:fill="auto"/>
            <w:vAlign w:val="bottom"/>
            <w:hideMark/>
          </w:tcPr>
          <w:p w14:paraId="34855BB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B1D336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103.07</w:t>
            </w:r>
          </w:p>
        </w:tc>
        <w:tc>
          <w:tcPr>
            <w:tcW w:w="1298" w:type="dxa"/>
            <w:tcBorders>
              <w:top w:val="nil"/>
              <w:left w:val="nil"/>
              <w:bottom w:val="single" w:sz="4" w:space="0" w:color="auto"/>
              <w:right w:val="single" w:sz="4" w:space="0" w:color="auto"/>
            </w:tcBorders>
            <w:shd w:val="clear" w:color="auto" w:fill="auto"/>
            <w:vAlign w:val="bottom"/>
            <w:hideMark/>
          </w:tcPr>
          <w:p w14:paraId="2A49FD2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381185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3,683,173.86</w:t>
            </w:r>
          </w:p>
        </w:tc>
        <w:tc>
          <w:tcPr>
            <w:tcW w:w="1128" w:type="dxa"/>
            <w:tcBorders>
              <w:top w:val="nil"/>
              <w:left w:val="nil"/>
              <w:bottom w:val="single" w:sz="4" w:space="0" w:color="auto"/>
              <w:right w:val="single" w:sz="4" w:space="0" w:color="auto"/>
            </w:tcBorders>
            <w:shd w:val="clear" w:color="auto" w:fill="auto"/>
            <w:vAlign w:val="bottom"/>
            <w:hideMark/>
          </w:tcPr>
          <w:p w14:paraId="3A8F4EF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39970953"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B9830C2"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4043543396 FAISM 2009</w:t>
            </w:r>
          </w:p>
        </w:tc>
        <w:tc>
          <w:tcPr>
            <w:tcW w:w="1213" w:type="dxa"/>
            <w:tcBorders>
              <w:top w:val="nil"/>
              <w:left w:val="nil"/>
              <w:bottom w:val="single" w:sz="4" w:space="0" w:color="auto"/>
              <w:right w:val="single" w:sz="4" w:space="0" w:color="auto"/>
            </w:tcBorders>
            <w:shd w:val="clear" w:color="auto" w:fill="auto"/>
            <w:vAlign w:val="bottom"/>
            <w:hideMark/>
          </w:tcPr>
          <w:p w14:paraId="5893499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168,934.52</w:t>
            </w:r>
          </w:p>
        </w:tc>
        <w:tc>
          <w:tcPr>
            <w:tcW w:w="1128" w:type="dxa"/>
            <w:tcBorders>
              <w:top w:val="nil"/>
              <w:left w:val="nil"/>
              <w:bottom w:val="single" w:sz="4" w:space="0" w:color="auto"/>
              <w:right w:val="single" w:sz="4" w:space="0" w:color="auto"/>
            </w:tcBorders>
            <w:shd w:val="clear" w:color="auto" w:fill="auto"/>
            <w:vAlign w:val="bottom"/>
            <w:hideMark/>
          </w:tcPr>
          <w:p w14:paraId="257AC16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15B6CC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B69FE7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0C54F1B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168,934.52</w:t>
            </w:r>
          </w:p>
        </w:tc>
        <w:tc>
          <w:tcPr>
            <w:tcW w:w="1128" w:type="dxa"/>
            <w:tcBorders>
              <w:top w:val="nil"/>
              <w:left w:val="nil"/>
              <w:bottom w:val="single" w:sz="4" w:space="0" w:color="auto"/>
              <w:right w:val="single" w:sz="4" w:space="0" w:color="auto"/>
            </w:tcBorders>
            <w:shd w:val="clear" w:color="auto" w:fill="auto"/>
            <w:vAlign w:val="bottom"/>
            <w:hideMark/>
          </w:tcPr>
          <w:p w14:paraId="31CA512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C67F2BB"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24D80AD"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4046011466 FAISM 2010</w:t>
            </w:r>
          </w:p>
        </w:tc>
        <w:tc>
          <w:tcPr>
            <w:tcW w:w="1213" w:type="dxa"/>
            <w:tcBorders>
              <w:top w:val="nil"/>
              <w:left w:val="nil"/>
              <w:bottom w:val="single" w:sz="4" w:space="0" w:color="auto"/>
              <w:right w:val="single" w:sz="4" w:space="0" w:color="auto"/>
            </w:tcBorders>
            <w:shd w:val="clear" w:color="auto" w:fill="auto"/>
            <w:vAlign w:val="bottom"/>
            <w:hideMark/>
          </w:tcPr>
          <w:p w14:paraId="224E70A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39,466.13</w:t>
            </w:r>
          </w:p>
        </w:tc>
        <w:tc>
          <w:tcPr>
            <w:tcW w:w="1128" w:type="dxa"/>
            <w:tcBorders>
              <w:top w:val="nil"/>
              <w:left w:val="nil"/>
              <w:bottom w:val="single" w:sz="4" w:space="0" w:color="auto"/>
              <w:right w:val="single" w:sz="4" w:space="0" w:color="auto"/>
            </w:tcBorders>
            <w:shd w:val="clear" w:color="auto" w:fill="auto"/>
            <w:vAlign w:val="bottom"/>
            <w:hideMark/>
          </w:tcPr>
          <w:p w14:paraId="3644574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6D47FB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133F87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1D0434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39,466.13</w:t>
            </w:r>
          </w:p>
        </w:tc>
        <w:tc>
          <w:tcPr>
            <w:tcW w:w="1128" w:type="dxa"/>
            <w:tcBorders>
              <w:top w:val="nil"/>
              <w:left w:val="nil"/>
              <w:bottom w:val="single" w:sz="4" w:space="0" w:color="auto"/>
              <w:right w:val="single" w:sz="4" w:space="0" w:color="auto"/>
            </w:tcBorders>
            <w:shd w:val="clear" w:color="auto" w:fill="auto"/>
            <w:vAlign w:val="bottom"/>
            <w:hideMark/>
          </w:tcPr>
          <w:p w14:paraId="3DB2B8C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B5CCB9C"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AD79F24"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4050652098 FAISM 2011</w:t>
            </w:r>
          </w:p>
        </w:tc>
        <w:tc>
          <w:tcPr>
            <w:tcW w:w="1213" w:type="dxa"/>
            <w:tcBorders>
              <w:top w:val="nil"/>
              <w:left w:val="nil"/>
              <w:bottom w:val="single" w:sz="4" w:space="0" w:color="auto"/>
              <w:right w:val="single" w:sz="4" w:space="0" w:color="auto"/>
            </w:tcBorders>
            <w:shd w:val="clear" w:color="auto" w:fill="auto"/>
            <w:vAlign w:val="bottom"/>
            <w:hideMark/>
          </w:tcPr>
          <w:p w14:paraId="0D00EC3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85,695.73</w:t>
            </w:r>
          </w:p>
        </w:tc>
        <w:tc>
          <w:tcPr>
            <w:tcW w:w="1128" w:type="dxa"/>
            <w:tcBorders>
              <w:top w:val="nil"/>
              <w:left w:val="nil"/>
              <w:bottom w:val="single" w:sz="4" w:space="0" w:color="auto"/>
              <w:right w:val="single" w:sz="4" w:space="0" w:color="auto"/>
            </w:tcBorders>
            <w:shd w:val="clear" w:color="auto" w:fill="auto"/>
            <w:vAlign w:val="bottom"/>
            <w:hideMark/>
          </w:tcPr>
          <w:p w14:paraId="7771CB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39A991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CF0027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E9B536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85,695.73</w:t>
            </w:r>
          </w:p>
        </w:tc>
        <w:tc>
          <w:tcPr>
            <w:tcW w:w="1128" w:type="dxa"/>
            <w:tcBorders>
              <w:top w:val="nil"/>
              <w:left w:val="nil"/>
              <w:bottom w:val="single" w:sz="4" w:space="0" w:color="auto"/>
              <w:right w:val="single" w:sz="4" w:space="0" w:color="auto"/>
            </w:tcBorders>
            <w:shd w:val="clear" w:color="auto" w:fill="auto"/>
            <w:vAlign w:val="bottom"/>
            <w:hideMark/>
          </w:tcPr>
          <w:p w14:paraId="07DBEE9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ED5FE7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1FBCE5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2400906166 FAISM 2012</w:t>
            </w:r>
          </w:p>
        </w:tc>
        <w:tc>
          <w:tcPr>
            <w:tcW w:w="1213" w:type="dxa"/>
            <w:tcBorders>
              <w:top w:val="nil"/>
              <w:left w:val="nil"/>
              <w:bottom w:val="single" w:sz="4" w:space="0" w:color="auto"/>
              <w:right w:val="single" w:sz="4" w:space="0" w:color="auto"/>
            </w:tcBorders>
            <w:shd w:val="clear" w:color="auto" w:fill="auto"/>
            <w:vAlign w:val="bottom"/>
            <w:hideMark/>
          </w:tcPr>
          <w:p w14:paraId="442832C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52FEAB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64,234.94</w:t>
            </w:r>
          </w:p>
        </w:tc>
        <w:tc>
          <w:tcPr>
            <w:tcW w:w="1298" w:type="dxa"/>
            <w:tcBorders>
              <w:top w:val="nil"/>
              <w:left w:val="nil"/>
              <w:bottom w:val="single" w:sz="4" w:space="0" w:color="auto"/>
              <w:right w:val="single" w:sz="4" w:space="0" w:color="auto"/>
            </w:tcBorders>
            <w:shd w:val="clear" w:color="auto" w:fill="auto"/>
            <w:vAlign w:val="bottom"/>
            <w:hideMark/>
          </w:tcPr>
          <w:p w14:paraId="2A4BFE5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4.05</w:t>
            </w:r>
          </w:p>
        </w:tc>
        <w:tc>
          <w:tcPr>
            <w:tcW w:w="1298" w:type="dxa"/>
            <w:tcBorders>
              <w:top w:val="nil"/>
              <w:left w:val="nil"/>
              <w:bottom w:val="single" w:sz="4" w:space="0" w:color="auto"/>
              <w:right w:val="single" w:sz="4" w:space="0" w:color="auto"/>
            </w:tcBorders>
            <w:shd w:val="clear" w:color="auto" w:fill="auto"/>
            <w:vAlign w:val="bottom"/>
            <w:hideMark/>
          </w:tcPr>
          <w:p w14:paraId="406A231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2D19D2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E877D1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64,230.89</w:t>
            </w:r>
          </w:p>
        </w:tc>
      </w:tr>
      <w:tr w:rsidR="00BF5AB1" w:rsidRPr="00BF5AB1" w14:paraId="7B4B4BB4"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28F2C4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4008936239 FAISM 2008</w:t>
            </w:r>
          </w:p>
        </w:tc>
        <w:tc>
          <w:tcPr>
            <w:tcW w:w="1213" w:type="dxa"/>
            <w:tcBorders>
              <w:top w:val="nil"/>
              <w:left w:val="nil"/>
              <w:bottom w:val="single" w:sz="4" w:space="0" w:color="auto"/>
              <w:right w:val="single" w:sz="4" w:space="0" w:color="auto"/>
            </w:tcBorders>
            <w:shd w:val="clear" w:color="auto" w:fill="auto"/>
            <w:vAlign w:val="bottom"/>
            <w:hideMark/>
          </w:tcPr>
          <w:p w14:paraId="29A1DFC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3,657.82</w:t>
            </w:r>
          </w:p>
        </w:tc>
        <w:tc>
          <w:tcPr>
            <w:tcW w:w="1128" w:type="dxa"/>
            <w:tcBorders>
              <w:top w:val="nil"/>
              <w:left w:val="nil"/>
              <w:bottom w:val="single" w:sz="4" w:space="0" w:color="auto"/>
              <w:right w:val="single" w:sz="4" w:space="0" w:color="auto"/>
            </w:tcBorders>
            <w:shd w:val="clear" w:color="auto" w:fill="auto"/>
            <w:vAlign w:val="bottom"/>
            <w:hideMark/>
          </w:tcPr>
          <w:p w14:paraId="4213B70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96175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AE6FB7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0A4AA16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3,657.82</w:t>
            </w:r>
          </w:p>
        </w:tc>
        <w:tc>
          <w:tcPr>
            <w:tcW w:w="1128" w:type="dxa"/>
            <w:tcBorders>
              <w:top w:val="nil"/>
              <w:left w:val="nil"/>
              <w:bottom w:val="single" w:sz="4" w:space="0" w:color="auto"/>
              <w:right w:val="single" w:sz="4" w:space="0" w:color="auto"/>
            </w:tcBorders>
            <w:shd w:val="clear" w:color="auto" w:fill="auto"/>
            <w:vAlign w:val="bottom"/>
            <w:hideMark/>
          </w:tcPr>
          <w:p w14:paraId="6C1EF93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83D902E"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2A4367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2400930709 FAISM 2013</w:t>
            </w:r>
          </w:p>
        </w:tc>
        <w:tc>
          <w:tcPr>
            <w:tcW w:w="1213" w:type="dxa"/>
            <w:tcBorders>
              <w:top w:val="nil"/>
              <w:left w:val="nil"/>
              <w:bottom w:val="single" w:sz="4" w:space="0" w:color="auto"/>
              <w:right w:val="single" w:sz="4" w:space="0" w:color="auto"/>
            </w:tcBorders>
            <w:shd w:val="clear" w:color="auto" w:fill="auto"/>
            <w:vAlign w:val="bottom"/>
            <w:hideMark/>
          </w:tcPr>
          <w:p w14:paraId="40CB749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155,287.98</w:t>
            </w:r>
          </w:p>
        </w:tc>
        <w:tc>
          <w:tcPr>
            <w:tcW w:w="1128" w:type="dxa"/>
            <w:tcBorders>
              <w:top w:val="nil"/>
              <w:left w:val="nil"/>
              <w:bottom w:val="single" w:sz="4" w:space="0" w:color="auto"/>
              <w:right w:val="single" w:sz="4" w:space="0" w:color="auto"/>
            </w:tcBorders>
            <w:shd w:val="clear" w:color="auto" w:fill="auto"/>
            <w:vAlign w:val="bottom"/>
            <w:hideMark/>
          </w:tcPr>
          <w:p w14:paraId="58447F2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6CEBAC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25.90</w:t>
            </w:r>
          </w:p>
        </w:tc>
        <w:tc>
          <w:tcPr>
            <w:tcW w:w="1298" w:type="dxa"/>
            <w:tcBorders>
              <w:top w:val="nil"/>
              <w:left w:val="nil"/>
              <w:bottom w:val="single" w:sz="4" w:space="0" w:color="auto"/>
              <w:right w:val="single" w:sz="4" w:space="0" w:color="auto"/>
            </w:tcBorders>
            <w:shd w:val="clear" w:color="auto" w:fill="auto"/>
            <w:vAlign w:val="bottom"/>
            <w:hideMark/>
          </w:tcPr>
          <w:p w14:paraId="53E06CA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3B57FB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155,313.88</w:t>
            </w:r>
          </w:p>
        </w:tc>
        <w:tc>
          <w:tcPr>
            <w:tcW w:w="1128" w:type="dxa"/>
            <w:tcBorders>
              <w:top w:val="nil"/>
              <w:left w:val="nil"/>
              <w:bottom w:val="single" w:sz="4" w:space="0" w:color="auto"/>
              <w:right w:val="single" w:sz="4" w:space="0" w:color="auto"/>
            </w:tcBorders>
            <w:shd w:val="clear" w:color="auto" w:fill="auto"/>
            <w:vAlign w:val="bottom"/>
            <w:hideMark/>
          </w:tcPr>
          <w:p w14:paraId="44F14DA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D44025B"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CD1269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2400948721 FAISM 2014</w:t>
            </w:r>
          </w:p>
        </w:tc>
        <w:tc>
          <w:tcPr>
            <w:tcW w:w="1213" w:type="dxa"/>
            <w:tcBorders>
              <w:top w:val="nil"/>
              <w:left w:val="nil"/>
              <w:bottom w:val="single" w:sz="4" w:space="0" w:color="auto"/>
              <w:right w:val="single" w:sz="4" w:space="0" w:color="auto"/>
            </w:tcBorders>
            <w:shd w:val="clear" w:color="auto" w:fill="auto"/>
            <w:vAlign w:val="bottom"/>
            <w:hideMark/>
          </w:tcPr>
          <w:p w14:paraId="2EC2BF6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172,491.95</w:t>
            </w:r>
          </w:p>
        </w:tc>
        <w:tc>
          <w:tcPr>
            <w:tcW w:w="1128" w:type="dxa"/>
            <w:tcBorders>
              <w:top w:val="nil"/>
              <w:left w:val="nil"/>
              <w:bottom w:val="single" w:sz="4" w:space="0" w:color="auto"/>
              <w:right w:val="single" w:sz="4" w:space="0" w:color="auto"/>
            </w:tcBorders>
            <w:shd w:val="clear" w:color="auto" w:fill="auto"/>
            <w:vAlign w:val="bottom"/>
            <w:hideMark/>
          </w:tcPr>
          <w:p w14:paraId="0034D99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68B1D5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73.11</w:t>
            </w:r>
          </w:p>
        </w:tc>
        <w:tc>
          <w:tcPr>
            <w:tcW w:w="1298" w:type="dxa"/>
            <w:tcBorders>
              <w:top w:val="nil"/>
              <w:left w:val="nil"/>
              <w:bottom w:val="single" w:sz="4" w:space="0" w:color="auto"/>
              <w:right w:val="single" w:sz="4" w:space="0" w:color="auto"/>
            </w:tcBorders>
            <w:shd w:val="clear" w:color="auto" w:fill="auto"/>
            <w:vAlign w:val="bottom"/>
            <w:hideMark/>
          </w:tcPr>
          <w:p w14:paraId="21F0622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DF23D1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172,565.06</w:t>
            </w:r>
          </w:p>
        </w:tc>
        <w:tc>
          <w:tcPr>
            <w:tcW w:w="1128" w:type="dxa"/>
            <w:tcBorders>
              <w:top w:val="nil"/>
              <w:left w:val="nil"/>
              <w:bottom w:val="single" w:sz="4" w:space="0" w:color="auto"/>
              <w:right w:val="single" w:sz="4" w:space="0" w:color="auto"/>
            </w:tcBorders>
            <w:shd w:val="clear" w:color="auto" w:fill="auto"/>
            <w:vAlign w:val="bottom"/>
            <w:hideMark/>
          </w:tcPr>
          <w:p w14:paraId="711E2A2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3870535A"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51B39B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2400963607 FOPADEP 2014</w:t>
            </w:r>
          </w:p>
        </w:tc>
        <w:tc>
          <w:tcPr>
            <w:tcW w:w="1213" w:type="dxa"/>
            <w:tcBorders>
              <w:top w:val="nil"/>
              <w:left w:val="nil"/>
              <w:bottom w:val="single" w:sz="4" w:space="0" w:color="auto"/>
              <w:right w:val="single" w:sz="4" w:space="0" w:color="auto"/>
            </w:tcBorders>
            <w:shd w:val="clear" w:color="auto" w:fill="auto"/>
            <w:vAlign w:val="bottom"/>
            <w:hideMark/>
          </w:tcPr>
          <w:p w14:paraId="2083225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3,117,444.51</w:t>
            </w:r>
          </w:p>
        </w:tc>
        <w:tc>
          <w:tcPr>
            <w:tcW w:w="1128" w:type="dxa"/>
            <w:tcBorders>
              <w:top w:val="nil"/>
              <w:left w:val="nil"/>
              <w:bottom w:val="single" w:sz="4" w:space="0" w:color="auto"/>
              <w:right w:val="single" w:sz="4" w:space="0" w:color="auto"/>
            </w:tcBorders>
            <w:shd w:val="clear" w:color="auto" w:fill="auto"/>
            <w:vAlign w:val="bottom"/>
            <w:hideMark/>
          </w:tcPr>
          <w:p w14:paraId="61C82D4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77EE5C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0.01</w:t>
            </w:r>
          </w:p>
        </w:tc>
        <w:tc>
          <w:tcPr>
            <w:tcW w:w="1298" w:type="dxa"/>
            <w:tcBorders>
              <w:top w:val="nil"/>
              <w:left w:val="nil"/>
              <w:bottom w:val="single" w:sz="4" w:space="0" w:color="auto"/>
              <w:right w:val="single" w:sz="4" w:space="0" w:color="auto"/>
            </w:tcBorders>
            <w:shd w:val="clear" w:color="auto" w:fill="auto"/>
            <w:vAlign w:val="bottom"/>
            <w:hideMark/>
          </w:tcPr>
          <w:p w14:paraId="3A42A27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29609E6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3,117,444.52</w:t>
            </w:r>
          </w:p>
        </w:tc>
        <w:tc>
          <w:tcPr>
            <w:tcW w:w="1128" w:type="dxa"/>
            <w:tcBorders>
              <w:top w:val="nil"/>
              <w:left w:val="nil"/>
              <w:bottom w:val="single" w:sz="4" w:space="0" w:color="auto"/>
              <w:right w:val="single" w:sz="4" w:space="0" w:color="auto"/>
            </w:tcBorders>
            <w:shd w:val="clear" w:color="auto" w:fill="auto"/>
            <w:vAlign w:val="bottom"/>
            <w:hideMark/>
          </w:tcPr>
          <w:p w14:paraId="7AA8CA9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413B6CD"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83A778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2400963615 INFRAESTRUCTURA DEPORTIVA 2014</w:t>
            </w:r>
          </w:p>
        </w:tc>
        <w:tc>
          <w:tcPr>
            <w:tcW w:w="1213" w:type="dxa"/>
            <w:tcBorders>
              <w:top w:val="nil"/>
              <w:left w:val="nil"/>
              <w:bottom w:val="single" w:sz="4" w:space="0" w:color="auto"/>
              <w:right w:val="single" w:sz="4" w:space="0" w:color="auto"/>
            </w:tcBorders>
            <w:shd w:val="clear" w:color="auto" w:fill="auto"/>
            <w:vAlign w:val="bottom"/>
            <w:hideMark/>
          </w:tcPr>
          <w:p w14:paraId="0608CCC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4,327.09</w:t>
            </w:r>
          </w:p>
        </w:tc>
        <w:tc>
          <w:tcPr>
            <w:tcW w:w="1128" w:type="dxa"/>
            <w:tcBorders>
              <w:top w:val="nil"/>
              <w:left w:val="nil"/>
              <w:bottom w:val="single" w:sz="4" w:space="0" w:color="auto"/>
              <w:right w:val="single" w:sz="4" w:space="0" w:color="auto"/>
            </w:tcBorders>
            <w:shd w:val="clear" w:color="auto" w:fill="auto"/>
            <w:vAlign w:val="bottom"/>
            <w:hideMark/>
          </w:tcPr>
          <w:p w14:paraId="1AA52B3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D76A70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BF39D0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2BDBE05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4,327.09</w:t>
            </w:r>
          </w:p>
        </w:tc>
        <w:tc>
          <w:tcPr>
            <w:tcW w:w="1128" w:type="dxa"/>
            <w:tcBorders>
              <w:top w:val="nil"/>
              <w:left w:val="nil"/>
              <w:bottom w:val="single" w:sz="4" w:space="0" w:color="auto"/>
              <w:right w:val="single" w:sz="4" w:space="0" w:color="auto"/>
            </w:tcBorders>
            <w:shd w:val="clear" w:color="auto" w:fill="auto"/>
            <w:vAlign w:val="bottom"/>
            <w:hideMark/>
          </w:tcPr>
          <w:p w14:paraId="2D398E4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53807AF"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3587FC2"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lastRenderedPageBreak/>
              <w:t>RECURSOS FORTAMUN</w:t>
            </w:r>
          </w:p>
        </w:tc>
        <w:tc>
          <w:tcPr>
            <w:tcW w:w="1213" w:type="dxa"/>
            <w:tcBorders>
              <w:top w:val="nil"/>
              <w:left w:val="nil"/>
              <w:bottom w:val="single" w:sz="4" w:space="0" w:color="auto"/>
              <w:right w:val="single" w:sz="4" w:space="0" w:color="auto"/>
            </w:tcBorders>
            <w:shd w:val="clear" w:color="auto" w:fill="auto"/>
            <w:vAlign w:val="bottom"/>
            <w:hideMark/>
          </w:tcPr>
          <w:p w14:paraId="052A12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678,124.37</w:t>
            </w:r>
          </w:p>
        </w:tc>
        <w:tc>
          <w:tcPr>
            <w:tcW w:w="1128" w:type="dxa"/>
            <w:tcBorders>
              <w:top w:val="nil"/>
              <w:left w:val="nil"/>
              <w:bottom w:val="single" w:sz="4" w:space="0" w:color="auto"/>
              <w:right w:val="single" w:sz="4" w:space="0" w:color="auto"/>
            </w:tcBorders>
            <w:shd w:val="clear" w:color="auto" w:fill="auto"/>
            <w:vAlign w:val="bottom"/>
            <w:hideMark/>
          </w:tcPr>
          <w:p w14:paraId="3A16028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96C29C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58B48E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0B7893C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678,124.37</w:t>
            </w:r>
          </w:p>
        </w:tc>
        <w:tc>
          <w:tcPr>
            <w:tcW w:w="1128" w:type="dxa"/>
            <w:tcBorders>
              <w:top w:val="nil"/>
              <w:left w:val="nil"/>
              <w:bottom w:val="single" w:sz="4" w:space="0" w:color="auto"/>
              <w:right w:val="single" w:sz="4" w:space="0" w:color="auto"/>
            </w:tcBorders>
            <w:shd w:val="clear" w:color="auto" w:fill="auto"/>
            <w:vAlign w:val="bottom"/>
            <w:hideMark/>
          </w:tcPr>
          <w:p w14:paraId="2BC9BBD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328B907"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18BC9F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4043543388 FORTAMUN 2009</w:t>
            </w:r>
          </w:p>
        </w:tc>
        <w:tc>
          <w:tcPr>
            <w:tcW w:w="1213" w:type="dxa"/>
            <w:tcBorders>
              <w:top w:val="nil"/>
              <w:left w:val="nil"/>
              <w:bottom w:val="single" w:sz="4" w:space="0" w:color="auto"/>
              <w:right w:val="single" w:sz="4" w:space="0" w:color="auto"/>
            </w:tcBorders>
            <w:shd w:val="clear" w:color="auto" w:fill="auto"/>
            <w:vAlign w:val="bottom"/>
            <w:hideMark/>
          </w:tcPr>
          <w:p w14:paraId="6ACF2F0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68.06</w:t>
            </w:r>
          </w:p>
        </w:tc>
        <w:tc>
          <w:tcPr>
            <w:tcW w:w="1128" w:type="dxa"/>
            <w:tcBorders>
              <w:top w:val="nil"/>
              <w:left w:val="nil"/>
              <w:bottom w:val="single" w:sz="4" w:space="0" w:color="auto"/>
              <w:right w:val="single" w:sz="4" w:space="0" w:color="auto"/>
            </w:tcBorders>
            <w:shd w:val="clear" w:color="auto" w:fill="auto"/>
            <w:vAlign w:val="bottom"/>
            <w:hideMark/>
          </w:tcPr>
          <w:p w14:paraId="294C829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73A350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F10BEB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071011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68.06</w:t>
            </w:r>
          </w:p>
        </w:tc>
        <w:tc>
          <w:tcPr>
            <w:tcW w:w="1128" w:type="dxa"/>
            <w:tcBorders>
              <w:top w:val="nil"/>
              <w:left w:val="nil"/>
              <w:bottom w:val="single" w:sz="4" w:space="0" w:color="auto"/>
              <w:right w:val="single" w:sz="4" w:space="0" w:color="auto"/>
            </w:tcBorders>
            <w:shd w:val="clear" w:color="auto" w:fill="auto"/>
            <w:vAlign w:val="bottom"/>
            <w:hideMark/>
          </w:tcPr>
          <w:p w14:paraId="5A43B94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042AAAD"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C4F3D9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4046011474 FORTAMUN 2010</w:t>
            </w:r>
          </w:p>
        </w:tc>
        <w:tc>
          <w:tcPr>
            <w:tcW w:w="1213" w:type="dxa"/>
            <w:tcBorders>
              <w:top w:val="nil"/>
              <w:left w:val="nil"/>
              <w:bottom w:val="single" w:sz="4" w:space="0" w:color="auto"/>
              <w:right w:val="single" w:sz="4" w:space="0" w:color="auto"/>
            </w:tcBorders>
            <w:shd w:val="clear" w:color="auto" w:fill="auto"/>
            <w:vAlign w:val="bottom"/>
            <w:hideMark/>
          </w:tcPr>
          <w:p w14:paraId="06FBF52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24,478.61</w:t>
            </w:r>
          </w:p>
        </w:tc>
        <w:tc>
          <w:tcPr>
            <w:tcW w:w="1128" w:type="dxa"/>
            <w:tcBorders>
              <w:top w:val="nil"/>
              <w:left w:val="nil"/>
              <w:bottom w:val="single" w:sz="4" w:space="0" w:color="auto"/>
              <w:right w:val="single" w:sz="4" w:space="0" w:color="auto"/>
            </w:tcBorders>
            <w:shd w:val="clear" w:color="auto" w:fill="auto"/>
            <w:vAlign w:val="bottom"/>
            <w:hideMark/>
          </w:tcPr>
          <w:p w14:paraId="0AF96EE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E21610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194F93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B2A072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24,478.61</w:t>
            </w:r>
          </w:p>
        </w:tc>
        <w:tc>
          <w:tcPr>
            <w:tcW w:w="1128" w:type="dxa"/>
            <w:tcBorders>
              <w:top w:val="nil"/>
              <w:left w:val="nil"/>
              <w:bottom w:val="single" w:sz="4" w:space="0" w:color="auto"/>
              <w:right w:val="single" w:sz="4" w:space="0" w:color="auto"/>
            </w:tcBorders>
            <w:shd w:val="clear" w:color="auto" w:fill="auto"/>
            <w:vAlign w:val="bottom"/>
            <w:hideMark/>
          </w:tcPr>
          <w:p w14:paraId="266232C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A1C5CEF"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89A7308"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4050652106 FORTAMUN 2011</w:t>
            </w:r>
          </w:p>
        </w:tc>
        <w:tc>
          <w:tcPr>
            <w:tcW w:w="1213" w:type="dxa"/>
            <w:tcBorders>
              <w:top w:val="nil"/>
              <w:left w:val="nil"/>
              <w:bottom w:val="single" w:sz="4" w:space="0" w:color="auto"/>
              <w:right w:val="single" w:sz="4" w:space="0" w:color="auto"/>
            </w:tcBorders>
            <w:shd w:val="clear" w:color="auto" w:fill="auto"/>
            <w:vAlign w:val="bottom"/>
            <w:hideMark/>
          </w:tcPr>
          <w:p w14:paraId="183BDEF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7,623.52</w:t>
            </w:r>
          </w:p>
        </w:tc>
        <w:tc>
          <w:tcPr>
            <w:tcW w:w="1128" w:type="dxa"/>
            <w:tcBorders>
              <w:top w:val="nil"/>
              <w:left w:val="nil"/>
              <w:bottom w:val="single" w:sz="4" w:space="0" w:color="auto"/>
              <w:right w:val="single" w:sz="4" w:space="0" w:color="auto"/>
            </w:tcBorders>
            <w:shd w:val="clear" w:color="auto" w:fill="auto"/>
            <w:vAlign w:val="bottom"/>
            <w:hideMark/>
          </w:tcPr>
          <w:p w14:paraId="4BE644A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BE4DC7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5E994B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CFC37F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7,623.52</w:t>
            </w:r>
          </w:p>
        </w:tc>
        <w:tc>
          <w:tcPr>
            <w:tcW w:w="1128" w:type="dxa"/>
            <w:tcBorders>
              <w:top w:val="nil"/>
              <w:left w:val="nil"/>
              <w:bottom w:val="single" w:sz="4" w:space="0" w:color="auto"/>
              <w:right w:val="single" w:sz="4" w:space="0" w:color="auto"/>
            </w:tcBorders>
            <w:shd w:val="clear" w:color="auto" w:fill="auto"/>
            <w:vAlign w:val="bottom"/>
            <w:hideMark/>
          </w:tcPr>
          <w:p w14:paraId="12FC74D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63986E4"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D26396E"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4054079371 FORTAMUN 2012</w:t>
            </w:r>
          </w:p>
        </w:tc>
        <w:tc>
          <w:tcPr>
            <w:tcW w:w="1213" w:type="dxa"/>
            <w:tcBorders>
              <w:top w:val="nil"/>
              <w:left w:val="nil"/>
              <w:bottom w:val="single" w:sz="4" w:space="0" w:color="auto"/>
              <w:right w:val="single" w:sz="4" w:space="0" w:color="auto"/>
            </w:tcBorders>
            <w:shd w:val="clear" w:color="auto" w:fill="auto"/>
            <w:vAlign w:val="bottom"/>
            <w:hideMark/>
          </w:tcPr>
          <w:p w14:paraId="2E760D8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148,414.43</w:t>
            </w:r>
          </w:p>
        </w:tc>
        <w:tc>
          <w:tcPr>
            <w:tcW w:w="1128" w:type="dxa"/>
            <w:tcBorders>
              <w:top w:val="nil"/>
              <w:left w:val="nil"/>
              <w:bottom w:val="single" w:sz="4" w:space="0" w:color="auto"/>
              <w:right w:val="single" w:sz="4" w:space="0" w:color="auto"/>
            </w:tcBorders>
            <w:shd w:val="clear" w:color="auto" w:fill="auto"/>
            <w:vAlign w:val="bottom"/>
            <w:hideMark/>
          </w:tcPr>
          <w:p w14:paraId="01F0A77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85644E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09DE0E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3C9FB5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148,414.43</w:t>
            </w:r>
          </w:p>
        </w:tc>
        <w:tc>
          <w:tcPr>
            <w:tcW w:w="1128" w:type="dxa"/>
            <w:tcBorders>
              <w:top w:val="nil"/>
              <w:left w:val="nil"/>
              <w:bottom w:val="single" w:sz="4" w:space="0" w:color="auto"/>
              <w:right w:val="single" w:sz="4" w:space="0" w:color="auto"/>
            </w:tcBorders>
            <w:shd w:val="clear" w:color="auto" w:fill="auto"/>
            <w:vAlign w:val="bottom"/>
            <w:hideMark/>
          </w:tcPr>
          <w:p w14:paraId="26BC05D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56BBC45"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7F8949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4008936247 FORTAMUN 2008</w:t>
            </w:r>
          </w:p>
        </w:tc>
        <w:tc>
          <w:tcPr>
            <w:tcW w:w="1213" w:type="dxa"/>
            <w:tcBorders>
              <w:top w:val="nil"/>
              <w:left w:val="nil"/>
              <w:bottom w:val="single" w:sz="4" w:space="0" w:color="auto"/>
              <w:right w:val="single" w:sz="4" w:space="0" w:color="auto"/>
            </w:tcBorders>
            <w:shd w:val="clear" w:color="auto" w:fill="auto"/>
            <w:vAlign w:val="bottom"/>
            <w:hideMark/>
          </w:tcPr>
          <w:p w14:paraId="566A6FA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25,370.11</w:t>
            </w:r>
          </w:p>
        </w:tc>
        <w:tc>
          <w:tcPr>
            <w:tcW w:w="1128" w:type="dxa"/>
            <w:tcBorders>
              <w:top w:val="nil"/>
              <w:left w:val="nil"/>
              <w:bottom w:val="single" w:sz="4" w:space="0" w:color="auto"/>
              <w:right w:val="single" w:sz="4" w:space="0" w:color="auto"/>
            </w:tcBorders>
            <w:shd w:val="clear" w:color="auto" w:fill="auto"/>
            <w:vAlign w:val="bottom"/>
            <w:hideMark/>
          </w:tcPr>
          <w:p w14:paraId="4C4A35F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605AFA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32F9E5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4DA23D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25,370.11</w:t>
            </w:r>
          </w:p>
        </w:tc>
        <w:tc>
          <w:tcPr>
            <w:tcW w:w="1128" w:type="dxa"/>
            <w:tcBorders>
              <w:top w:val="nil"/>
              <w:left w:val="nil"/>
              <w:bottom w:val="single" w:sz="4" w:space="0" w:color="auto"/>
              <w:right w:val="single" w:sz="4" w:space="0" w:color="auto"/>
            </w:tcBorders>
            <w:shd w:val="clear" w:color="auto" w:fill="auto"/>
            <w:vAlign w:val="bottom"/>
            <w:hideMark/>
          </w:tcPr>
          <w:p w14:paraId="7F9D6D0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3F1C46F"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122751D"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4055922108 FORTAMUN 2013</w:t>
            </w:r>
          </w:p>
        </w:tc>
        <w:tc>
          <w:tcPr>
            <w:tcW w:w="1213" w:type="dxa"/>
            <w:tcBorders>
              <w:top w:val="nil"/>
              <w:left w:val="nil"/>
              <w:bottom w:val="single" w:sz="4" w:space="0" w:color="auto"/>
              <w:right w:val="single" w:sz="4" w:space="0" w:color="auto"/>
            </w:tcBorders>
            <w:shd w:val="clear" w:color="auto" w:fill="auto"/>
            <w:vAlign w:val="bottom"/>
            <w:hideMark/>
          </w:tcPr>
          <w:p w14:paraId="41F3AF6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485,127.49</w:t>
            </w:r>
          </w:p>
        </w:tc>
        <w:tc>
          <w:tcPr>
            <w:tcW w:w="1128" w:type="dxa"/>
            <w:tcBorders>
              <w:top w:val="nil"/>
              <w:left w:val="nil"/>
              <w:bottom w:val="single" w:sz="4" w:space="0" w:color="auto"/>
              <w:right w:val="single" w:sz="4" w:space="0" w:color="auto"/>
            </w:tcBorders>
            <w:shd w:val="clear" w:color="auto" w:fill="auto"/>
            <w:vAlign w:val="bottom"/>
            <w:hideMark/>
          </w:tcPr>
          <w:p w14:paraId="3C9CE26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9A6570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D6621B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228C98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485,127.49</w:t>
            </w:r>
          </w:p>
        </w:tc>
        <w:tc>
          <w:tcPr>
            <w:tcW w:w="1128" w:type="dxa"/>
            <w:tcBorders>
              <w:top w:val="nil"/>
              <w:left w:val="nil"/>
              <w:bottom w:val="single" w:sz="4" w:space="0" w:color="auto"/>
              <w:right w:val="single" w:sz="4" w:space="0" w:color="auto"/>
            </w:tcBorders>
            <w:shd w:val="clear" w:color="auto" w:fill="auto"/>
            <w:vAlign w:val="bottom"/>
            <w:hideMark/>
          </w:tcPr>
          <w:p w14:paraId="31C7AAD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569AC86"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D09B75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4056885361 FORTAMUN 2014</w:t>
            </w:r>
          </w:p>
        </w:tc>
        <w:tc>
          <w:tcPr>
            <w:tcW w:w="1213" w:type="dxa"/>
            <w:tcBorders>
              <w:top w:val="nil"/>
              <w:left w:val="nil"/>
              <w:bottom w:val="single" w:sz="4" w:space="0" w:color="auto"/>
              <w:right w:val="single" w:sz="4" w:space="0" w:color="auto"/>
            </w:tcBorders>
            <w:shd w:val="clear" w:color="auto" w:fill="auto"/>
            <w:vAlign w:val="bottom"/>
            <w:hideMark/>
          </w:tcPr>
          <w:p w14:paraId="78CC008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453C958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12,957.85</w:t>
            </w:r>
          </w:p>
        </w:tc>
        <w:tc>
          <w:tcPr>
            <w:tcW w:w="1298" w:type="dxa"/>
            <w:tcBorders>
              <w:top w:val="nil"/>
              <w:left w:val="nil"/>
              <w:bottom w:val="single" w:sz="4" w:space="0" w:color="auto"/>
              <w:right w:val="single" w:sz="4" w:space="0" w:color="auto"/>
            </w:tcBorders>
            <w:shd w:val="clear" w:color="auto" w:fill="auto"/>
            <w:vAlign w:val="bottom"/>
            <w:hideMark/>
          </w:tcPr>
          <w:p w14:paraId="40404FB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E3E7E0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3E77053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70F6A3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12,957.85</w:t>
            </w:r>
          </w:p>
        </w:tc>
      </w:tr>
      <w:tr w:rsidR="00BF5AB1" w:rsidRPr="00BF5AB1" w14:paraId="6AA79783"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20C588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RECURSOS DE PROGRAMAS FEDERALES</w:t>
            </w:r>
          </w:p>
        </w:tc>
        <w:tc>
          <w:tcPr>
            <w:tcW w:w="1213" w:type="dxa"/>
            <w:tcBorders>
              <w:top w:val="nil"/>
              <w:left w:val="nil"/>
              <w:bottom w:val="single" w:sz="4" w:space="0" w:color="auto"/>
              <w:right w:val="single" w:sz="4" w:space="0" w:color="auto"/>
            </w:tcBorders>
            <w:shd w:val="clear" w:color="auto" w:fill="auto"/>
            <w:vAlign w:val="bottom"/>
            <w:hideMark/>
          </w:tcPr>
          <w:p w14:paraId="0EAD610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14,491,983.68</w:t>
            </w:r>
          </w:p>
        </w:tc>
        <w:tc>
          <w:tcPr>
            <w:tcW w:w="1128" w:type="dxa"/>
            <w:tcBorders>
              <w:top w:val="nil"/>
              <w:left w:val="nil"/>
              <w:bottom w:val="single" w:sz="4" w:space="0" w:color="auto"/>
              <w:right w:val="single" w:sz="4" w:space="0" w:color="auto"/>
            </w:tcBorders>
            <w:shd w:val="clear" w:color="auto" w:fill="auto"/>
            <w:vAlign w:val="bottom"/>
            <w:hideMark/>
          </w:tcPr>
          <w:p w14:paraId="2C701A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3B7078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108,112,363.67</w:t>
            </w:r>
          </w:p>
        </w:tc>
        <w:tc>
          <w:tcPr>
            <w:tcW w:w="1298" w:type="dxa"/>
            <w:tcBorders>
              <w:top w:val="nil"/>
              <w:left w:val="nil"/>
              <w:bottom w:val="single" w:sz="4" w:space="0" w:color="auto"/>
              <w:right w:val="single" w:sz="4" w:space="0" w:color="auto"/>
            </w:tcBorders>
            <w:shd w:val="clear" w:color="auto" w:fill="auto"/>
            <w:vAlign w:val="bottom"/>
            <w:hideMark/>
          </w:tcPr>
          <w:p w14:paraId="7FA8DFB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92,328,378.69</w:t>
            </w:r>
          </w:p>
        </w:tc>
        <w:tc>
          <w:tcPr>
            <w:tcW w:w="1213" w:type="dxa"/>
            <w:tcBorders>
              <w:top w:val="nil"/>
              <w:left w:val="nil"/>
              <w:bottom w:val="single" w:sz="4" w:space="0" w:color="auto"/>
              <w:right w:val="single" w:sz="4" w:space="0" w:color="auto"/>
            </w:tcBorders>
            <w:shd w:val="clear" w:color="auto" w:fill="auto"/>
            <w:vAlign w:val="bottom"/>
            <w:hideMark/>
          </w:tcPr>
          <w:p w14:paraId="0C9B849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30,275,968.66</w:t>
            </w:r>
          </w:p>
        </w:tc>
        <w:tc>
          <w:tcPr>
            <w:tcW w:w="1128" w:type="dxa"/>
            <w:tcBorders>
              <w:top w:val="nil"/>
              <w:left w:val="nil"/>
              <w:bottom w:val="single" w:sz="4" w:space="0" w:color="auto"/>
              <w:right w:val="single" w:sz="4" w:space="0" w:color="auto"/>
            </w:tcBorders>
            <w:shd w:val="clear" w:color="auto" w:fill="auto"/>
            <w:vAlign w:val="bottom"/>
            <w:hideMark/>
          </w:tcPr>
          <w:p w14:paraId="453A5A5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39B306E"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A6C5E5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2400880140 ZONAS PRIORITARIAS 2011</w:t>
            </w:r>
          </w:p>
        </w:tc>
        <w:tc>
          <w:tcPr>
            <w:tcW w:w="1213" w:type="dxa"/>
            <w:tcBorders>
              <w:top w:val="nil"/>
              <w:left w:val="nil"/>
              <w:bottom w:val="single" w:sz="4" w:space="0" w:color="auto"/>
              <w:right w:val="single" w:sz="4" w:space="0" w:color="auto"/>
            </w:tcBorders>
            <w:shd w:val="clear" w:color="auto" w:fill="auto"/>
            <w:vAlign w:val="bottom"/>
            <w:hideMark/>
          </w:tcPr>
          <w:p w14:paraId="6A6D3DE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4,883.87</w:t>
            </w:r>
          </w:p>
        </w:tc>
        <w:tc>
          <w:tcPr>
            <w:tcW w:w="1128" w:type="dxa"/>
            <w:tcBorders>
              <w:top w:val="nil"/>
              <w:left w:val="nil"/>
              <w:bottom w:val="single" w:sz="4" w:space="0" w:color="auto"/>
              <w:right w:val="single" w:sz="4" w:space="0" w:color="auto"/>
            </w:tcBorders>
            <w:shd w:val="clear" w:color="auto" w:fill="auto"/>
            <w:vAlign w:val="bottom"/>
            <w:hideMark/>
          </w:tcPr>
          <w:p w14:paraId="7BED77A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014113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CE64DC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2A4234A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4,883.87</w:t>
            </w:r>
          </w:p>
        </w:tc>
        <w:tc>
          <w:tcPr>
            <w:tcW w:w="1128" w:type="dxa"/>
            <w:tcBorders>
              <w:top w:val="nil"/>
              <w:left w:val="nil"/>
              <w:bottom w:val="single" w:sz="4" w:space="0" w:color="auto"/>
              <w:right w:val="single" w:sz="4" w:space="0" w:color="auto"/>
            </w:tcBorders>
            <w:shd w:val="clear" w:color="auto" w:fill="auto"/>
            <w:vAlign w:val="bottom"/>
            <w:hideMark/>
          </w:tcPr>
          <w:p w14:paraId="48EB3D4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52FDDE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39D98B1"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2400879533 HABITAT 2011</w:t>
            </w:r>
          </w:p>
        </w:tc>
        <w:tc>
          <w:tcPr>
            <w:tcW w:w="1213" w:type="dxa"/>
            <w:tcBorders>
              <w:top w:val="nil"/>
              <w:left w:val="nil"/>
              <w:bottom w:val="single" w:sz="4" w:space="0" w:color="auto"/>
              <w:right w:val="single" w:sz="4" w:space="0" w:color="auto"/>
            </w:tcBorders>
            <w:shd w:val="clear" w:color="auto" w:fill="auto"/>
            <w:vAlign w:val="bottom"/>
            <w:hideMark/>
          </w:tcPr>
          <w:p w14:paraId="7FF7A8F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B1B31A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4,791.37</w:t>
            </w:r>
          </w:p>
        </w:tc>
        <w:tc>
          <w:tcPr>
            <w:tcW w:w="1298" w:type="dxa"/>
            <w:tcBorders>
              <w:top w:val="nil"/>
              <w:left w:val="nil"/>
              <w:bottom w:val="single" w:sz="4" w:space="0" w:color="auto"/>
              <w:right w:val="single" w:sz="4" w:space="0" w:color="auto"/>
            </w:tcBorders>
            <w:shd w:val="clear" w:color="auto" w:fill="auto"/>
            <w:vAlign w:val="bottom"/>
            <w:hideMark/>
          </w:tcPr>
          <w:p w14:paraId="3D4CA69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0A0B1C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FD1B40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AF35C7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4,791.37</w:t>
            </w:r>
          </w:p>
        </w:tc>
      </w:tr>
      <w:tr w:rsidR="00BF5AB1" w:rsidRPr="00BF5AB1" w14:paraId="12CEB0E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86002F6"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2400879541 PROYECTO CONTRA LA OBESIDAD</w:t>
            </w:r>
          </w:p>
        </w:tc>
        <w:tc>
          <w:tcPr>
            <w:tcW w:w="1213" w:type="dxa"/>
            <w:tcBorders>
              <w:top w:val="nil"/>
              <w:left w:val="nil"/>
              <w:bottom w:val="single" w:sz="4" w:space="0" w:color="auto"/>
              <w:right w:val="single" w:sz="4" w:space="0" w:color="auto"/>
            </w:tcBorders>
            <w:shd w:val="clear" w:color="auto" w:fill="auto"/>
            <w:vAlign w:val="bottom"/>
            <w:hideMark/>
          </w:tcPr>
          <w:p w14:paraId="765E8BB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2423622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8,970.11</w:t>
            </w:r>
          </w:p>
        </w:tc>
        <w:tc>
          <w:tcPr>
            <w:tcW w:w="1298" w:type="dxa"/>
            <w:tcBorders>
              <w:top w:val="nil"/>
              <w:left w:val="nil"/>
              <w:bottom w:val="single" w:sz="4" w:space="0" w:color="auto"/>
              <w:right w:val="single" w:sz="4" w:space="0" w:color="auto"/>
            </w:tcBorders>
            <w:shd w:val="clear" w:color="auto" w:fill="auto"/>
            <w:vAlign w:val="bottom"/>
            <w:hideMark/>
          </w:tcPr>
          <w:p w14:paraId="7C78FDC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8ACC16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2684DEB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261F3B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8,970.11</w:t>
            </w:r>
          </w:p>
        </w:tc>
      </w:tr>
      <w:tr w:rsidR="00BF5AB1" w:rsidRPr="00BF5AB1" w14:paraId="75B8F3EE"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E6490F1"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2400853178 ACTIVOS PRODUCTIVOS 2010</w:t>
            </w:r>
          </w:p>
        </w:tc>
        <w:tc>
          <w:tcPr>
            <w:tcW w:w="1213" w:type="dxa"/>
            <w:tcBorders>
              <w:top w:val="nil"/>
              <w:left w:val="nil"/>
              <w:bottom w:val="single" w:sz="4" w:space="0" w:color="auto"/>
              <w:right w:val="single" w:sz="4" w:space="0" w:color="auto"/>
            </w:tcBorders>
            <w:shd w:val="clear" w:color="auto" w:fill="auto"/>
            <w:vAlign w:val="bottom"/>
            <w:hideMark/>
          </w:tcPr>
          <w:p w14:paraId="131921E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119.88</w:t>
            </w:r>
          </w:p>
        </w:tc>
        <w:tc>
          <w:tcPr>
            <w:tcW w:w="1128" w:type="dxa"/>
            <w:tcBorders>
              <w:top w:val="nil"/>
              <w:left w:val="nil"/>
              <w:bottom w:val="single" w:sz="4" w:space="0" w:color="auto"/>
              <w:right w:val="single" w:sz="4" w:space="0" w:color="auto"/>
            </w:tcBorders>
            <w:shd w:val="clear" w:color="auto" w:fill="auto"/>
            <w:vAlign w:val="bottom"/>
            <w:hideMark/>
          </w:tcPr>
          <w:p w14:paraId="463759A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4779D0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BD11B2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00C2ED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119.88</w:t>
            </w:r>
          </w:p>
        </w:tc>
        <w:tc>
          <w:tcPr>
            <w:tcW w:w="1128" w:type="dxa"/>
            <w:tcBorders>
              <w:top w:val="nil"/>
              <w:left w:val="nil"/>
              <w:bottom w:val="single" w:sz="4" w:space="0" w:color="auto"/>
              <w:right w:val="single" w:sz="4" w:space="0" w:color="auto"/>
            </w:tcBorders>
            <w:shd w:val="clear" w:color="auto" w:fill="auto"/>
            <w:vAlign w:val="bottom"/>
            <w:hideMark/>
          </w:tcPr>
          <w:p w14:paraId="1E6DCF5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397BB38C"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372E6CC"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2400852996 HABITAT 2010</w:t>
            </w:r>
          </w:p>
        </w:tc>
        <w:tc>
          <w:tcPr>
            <w:tcW w:w="1213" w:type="dxa"/>
            <w:tcBorders>
              <w:top w:val="nil"/>
              <w:left w:val="nil"/>
              <w:bottom w:val="single" w:sz="4" w:space="0" w:color="auto"/>
              <w:right w:val="single" w:sz="4" w:space="0" w:color="auto"/>
            </w:tcBorders>
            <w:shd w:val="clear" w:color="auto" w:fill="auto"/>
            <w:vAlign w:val="bottom"/>
            <w:hideMark/>
          </w:tcPr>
          <w:p w14:paraId="7A0D0B5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32,364.55</w:t>
            </w:r>
          </w:p>
        </w:tc>
        <w:tc>
          <w:tcPr>
            <w:tcW w:w="1128" w:type="dxa"/>
            <w:tcBorders>
              <w:top w:val="nil"/>
              <w:left w:val="nil"/>
              <w:bottom w:val="single" w:sz="4" w:space="0" w:color="auto"/>
              <w:right w:val="single" w:sz="4" w:space="0" w:color="auto"/>
            </w:tcBorders>
            <w:shd w:val="clear" w:color="auto" w:fill="auto"/>
            <w:vAlign w:val="bottom"/>
            <w:hideMark/>
          </w:tcPr>
          <w:p w14:paraId="617892F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9AA2A7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13.71</w:t>
            </w:r>
          </w:p>
        </w:tc>
        <w:tc>
          <w:tcPr>
            <w:tcW w:w="1298" w:type="dxa"/>
            <w:tcBorders>
              <w:top w:val="nil"/>
              <w:left w:val="nil"/>
              <w:bottom w:val="single" w:sz="4" w:space="0" w:color="auto"/>
              <w:right w:val="single" w:sz="4" w:space="0" w:color="auto"/>
            </w:tcBorders>
            <w:shd w:val="clear" w:color="auto" w:fill="auto"/>
            <w:vAlign w:val="bottom"/>
            <w:hideMark/>
          </w:tcPr>
          <w:p w14:paraId="402B642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BAD247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32,378.26</w:t>
            </w:r>
          </w:p>
        </w:tc>
        <w:tc>
          <w:tcPr>
            <w:tcW w:w="1128" w:type="dxa"/>
            <w:tcBorders>
              <w:top w:val="nil"/>
              <w:left w:val="nil"/>
              <w:bottom w:val="single" w:sz="4" w:space="0" w:color="auto"/>
              <w:right w:val="single" w:sz="4" w:space="0" w:color="auto"/>
            </w:tcBorders>
            <w:shd w:val="clear" w:color="auto" w:fill="auto"/>
            <w:vAlign w:val="bottom"/>
            <w:hideMark/>
          </w:tcPr>
          <w:p w14:paraId="1C5D11A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3C2B232C"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9A3E750"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2400853003 RESCATE 2010</w:t>
            </w:r>
          </w:p>
        </w:tc>
        <w:tc>
          <w:tcPr>
            <w:tcW w:w="1213" w:type="dxa"/>
            <w:tcBorders>
              <w:top w:val="nil"/>
              <w:left w:val="nil"/>
              <w:bottom w:val="single" w:sz="4" w:space="0" w:color="auto"/>
              <w:right w:val="single" w:sz="4" w:space="0" w:color="auto"/>
            </w:tcBorders>
            <w:shd w:val="clear" w:color="auto" w:fill="auto"/>
            <w:vAlign w:val="bottom"/>
            <w:hideMark/>
          </w:tcPr>
          <w:p w14:paraId="7FEDBFA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EDE507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233.64</w:t>
            </w:r>
          </w:p>
        </w:tc>
        <w:tc>
          <w:tcPr>
            <w:tcW w:w="1298" w:type="dxa"/>
            <w:tcBorders>
              <w:top w:val="nil"/>
              <w:left w:val="nil"/>
              <w:bottom w:val="single" w:sz="4" w:space="0" w:color="auto"/>
              <w:right w:val="single" w:sz="4" w:space="0" w:color="auto"/>
            </w:tcBorders>
            <w:shd w:val="clear" w:color="auto" w:fill="auto"/>
            <w:vAlign w:val="bottom"/>
            <w:hideMark/>
          </w:tcPr>
          <w:p w14:paraId="11C1ED8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7C2170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BFA503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CE444A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233.64</w:t>
            </w:r>
          </w:p>
        </w:tc>
      </w:tr>
      <w:tr w:rsidR="00BF5AB1" w:rsidRPr="00BF5AB1" w14:paraId="443EF93F"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DF11AA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4043543263 TRES POR UNO</w:t>
            </w:r>
          </w:p>
        </w:tc>
        <w:tc>
          <w:tcPr>
            <w:tcW w:w="1213" w:type="dxa"/>
            <w:tcBorders>
              <w:top w:val="nil"/>
              <w:left w:val="nil"/>
              <w:bottom w:val="single" w:sz="4" w:space="0" w:color="auto"/>
              <w:right w:val="single" w:sz="4" w:space="0" w:color="auto"/>
            </w:tcBorders>
            <w:shd w:val="clear" w:color="auto" w:fill="auto"/>
            <w:vAlign w:val="bottom"/>
            <w:hideMark/>
          </w:tcPr>
          <w:p w14:paraId="0598B0C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3,635.40</w:t>
            </w:r>
          </w:p>
        </w:tc>
        <w:tc>
          <w:tcPr>
            <w:tcW w:w="1128" w:type="dxa"/>
            <w:tcBorders>
              <w:top w:val="nil"/>
              <w:left w:val="nil"/>
              <w:bottom w:val="single" w:sz="4" w:space="0" w:color="auto"/>
              <w:right w:val="single" w:sz="4" w:space="0" w:color="auto"/>
            </w:tcBorders>
            <w:shd w:val="clear" w:color="auto" w:fill="auto"/>
            <w:vAlign w:val="bottom"/>
            <w:hideMark/>
          </w:tcPr>
          <w:p w14:paraId="4DC2343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E59A96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0C4873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E844F0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3,635.40</w:t>
            </w:r>
          </w:p>
        </w:tc>
        <w:tc>
          <w:tcPr>
            <w:tcW w:w="1128" w:type="dxa"/>
            <w:tcBorders>
              <w:top w:val="nil"/>
              <w:left w:val="nil"/>
              <w:bottom w:val="single" w:sz="4" w:space="0" w:color="auto"/>
              <w:right w:val="single" w:sz="4" w:space="0" w:color="auto"/>
            </w:tcBorders>
            <w:shd w:val="clear" w:color="auto" w:fill="auto"/>
            <w:vAlign w:val="bottom"/>
            <w:hideMark/>
          </w:tcPr>
          <w:p w14:paraId="44D897A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4365ADF"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EECD156"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4044585644 RESCATE DE ESPACIOS</w:t>
            </w:r>
          </w:p>
        </w:tc>
        <w:tc>
          <w:tcPr>
            <w:tcW w:w="1213" w:type="dxa"/>
            <w:tcBorders>
              <w:top w:val="nil"/>
              <w:left w:val="nil"/>
              <w:bottom w:val="single" w:sz="4" w:space="0" w:color="auto"/>
              <w:right w:val="single" w:sz="4" w:space="0" w:color="auto"/>
            </w:tcBorders>
            <w:shd w:val="clear" w:color="auto" w:fill="auto"/>
            <w:vAlign w:val="bottom"/>
            <w:hideMark/>
          </w:tcPr>
          <w:p w14:paraId="1E2795D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4,266.07</w:t>
            </w:r>
          </w:p>
        </w:tc>
        <w:tc>
          <w:tcPr>
            <w:tcW w:w="1128" w:type="dxa"/>
            <w:tcBorders>
              <w:top w:val="nil"/>
              <w:left w:val="nil"/>
              <w:bottom w:val="single" w:sz="4" w:space="0" w:color="auto"/>
              <w:right w:val="single" w:sz="4" w:space="0" w:color="auto"/>
            </w:tcBorders>
            <w:shd w:val="clear" w:color="auto" w:fill="auto"/>
            <w:vAlign w:val="bottom"/>
            <w:hideMark/>
          </w:tcPr>
          <w:p w14:paraId="6FAC9C3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BF1E9E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AA65F5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BA4571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4,266.07</w:t>
            </w:r>
          </w:p>
        </w:tc>
        <w:tc>
          <w:tcPr>
            <w:tcW w:w="1128" w:type="dxa"/>
            <w:tcBorders>
              <w:top w:val="nil"/>
              <w:left w:val="nil"/>
              <w:bottom w:val="single" w:sz="4" w:space="0" w:color="auto"/>
              <w:right w:val="single" w:sz="4" w:space="0" w:color="auto"/>
            </w:tcBorders>
            <w:shd w:val="clear" w:color="auto" w:fill="auto"/>
            <w:vAlign w:val="bottom"/>
            <w:hideMark/>
          </w:tcPr>
          <w:p w14:paraId="6AADAF9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63E2523"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448F221"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4044585669 HABITAT 2009</w:t>
            </w:r>
          </w:p>
        </w:tc>
        <w:tc>
          <w:tcPr>
            <w:tcW w:w="1213" w:type="dxa"/>
            <w:tcBorders>
              <w:top w:val="nil"/>
              <w:left w:val="nil"/>
              <w:bottom w:val="single" w:sz="4" w:space="0" w:color="auto"/>
              <w:right w:val="single" w:sz="4" w:space="0" w:color="auto"/>
            </w:tcBorders>
            <w:shd w:val="clear" w:color="auto" w:fill="auto"/>
            <w:vAlign w:val="bottom"/>
            <w:hideMark/>
          </w:tcPr>
          <w:p w14:paraId="0D7DC30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961.27</w:t>
            </w:r>
          </w:p>
        </w:tc>
        <w:tc>
          <w:tcPr>
            <w:tcW w:w="1128" w:type="dxa"/>
            <w:tcBorders>
              <w:top w:val="nil"/>
              <w:left w:val="nil"/>
              <w:bottom w:val="single" w:sz="4" w:space="0" w:color="auto"/>
              <w:right w:val="single" w:sz="4" w:space="0" w:color="auto"/>
            </w:tcBorders>
            <w:shd w:val="clear" w:color="auto" w:fill="auto"/>
            <w:vAlign w:val="bottom"/>
            <w:hideMark/>
          </w:tcPr>
          <w:p w14:paraId="2CAF40E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A5AA11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1E28C6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B321DB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961.27</w:t>
            </w:r>
          </w:p>
        </w:tc>
        <w:tc>
          <w:tcPr>
            <w:tcW w:w="1128" w:type="dxa"/>
            <w:tcBorders>
              <w:top w:val="nil"/>
              <w:left w:val="nil"/>
              <w:bottom w:val="single" w:sz="4" w:space="0" w:color="auto"/>
              <w:right w:val="single" w:sz="4" w:space="0" w:color="auto"/>
            </w:tcBorders>
            <w:shd w:val="clear" w:color="auto" w:fill="auto"/>
            <w:vAlign w:val="bottom"/>
            <w:hideMark/>
          </w:tcPr>
          <w:p w14:paraId="5CAAF9C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6FC27179"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923664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4008935801 VIVIENDA DIGNA</w:t>
            </w:r>
          </w:p>
        </w:tc>
        <w:tc>
          <w:tcPr>
            <w:tcW w:w="1213" w:type="dxa"/>
            <w:tcBorders>
              <w:top w:val="nil"/>
              <w:left w:val="nil"/>
              <w:bottom w:val="single" w:sz="4" w:space="0" w:color="auto"/>
              <w:right w:val="single" w:sz="4" w:space="0" w:color="auto"/>
            </w:tcBorders>
            <w:shd w:val="clear" w:color="auto" w:fill="auto"/>
            <w:vAlign w:val="bottom"/>
            <w:hideMark/>
          </w:tcPr>
          <w:p w14:paraId="1E16FB2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475.06</w:t>
            </w:r>
          </w:p>
        </w:tc>
        <w:tc>
          <w:tcPr>
            <w:tcW w:w="1128" w:type="dxa"/>
            <w:tcBorders>
              <w:top w:val="nil"/>
              <w:left w:val="nil"/>
              <w:bottom w:val="single" w:sz="4" w:space="0" w:color="auto"/>
              <w:right w:val="single" w:sz="4" w:space="0" w:color="auto"/>
            </w:tcBorders>
            <w:shd w:val="clear" w:color="auto" w:fill="auto"/>
            <w:vAlign w:val="bottom"/>
            <w:hideMark/>
          </w:tcPr>
          <w:p w14:paraId="72AE90D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DF84BD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9837EE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34A85C6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475.06</w:t>
            </w:r>
          </w:p>
        </w:tc>
        <w:tc>
          <w:tcPr>
            <w:tcW w:w="1128" w:type="dxa"/>
            <w:tcBorders>
              <w:top w:val="nil"/>
              <w:left w:val="nil"/>
              <w:bottom w:val="single" w:sz="4" w:space="0" w:color="auto"/>
              <w:right w:val="single" w:sz="4" w:space="0" w:color="auto"/>
            </w:tcBorders>
            <w:shd w:val="clear" w:color="auto" w:fill="auto"/>
            <w:vAlign w:val="bottom"/>
            <w:hideMark/>
          </w:tcPr>
          <w:p w14:paraId="39EDB84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D9498F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188235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200915084 TRES POR UNO 2013</w:t>
            </w:r>
          </w:p>
        </w:tc>
        <w:tc>
          <w:tcPr>
            <w:tcW w:w="1213" w:type="dxa"/>
            <w:tcBorders>
              <w:top w:val="nil"/>
              <w:left w:val="nil"/>
              <w:bottom w:val="single" w:sz="4" w:space="0" w:color="auto"/>
              <w:right w:val="single" w:sz="4" w:space="0" w:color="auto"/>
            </w:tcBorders>
            <w:shd w:val="clear" w:color="auto" w:fill="auto"/>
            <w:vAlign w:val="bottom"/>
            <w:hideMark/>
          </w:tcPr>
          <w:p w14:paraId="2EBFDE1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11B75E3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92,329.48</w:t>
            </w:r>
          </w:p>
        </w:tc>
        <w:tc>
          <w:tcPr>
            <w:tcW w:w="1298" w:type="dxa"/>
            <w:tcBorders>
              <w:top w:val="nil"/>
              <w:left w:val="nil"/>
              <w:bottom w:val="single" w:sz="4" w:space="0" w:color="auto"/>
              <w:right w:val="single" w:sz="4" w:space="0" w:color="auto"/>
            </w:tcBorders>
            <w:shd w:val="clear" w:color="auto" w:fill="auto"/>
            <w:vAlign w:val="bottom"/>
            <w:hideMark/>
          </w:tcPr>
          <w:p w14:paraId="42A6194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19.50</w:t>
            </w:r>
          </w:p>
        </w:tc>
        <w:tc>
          <w:tcPr>
            <w:tcW w:w="1298" w:type="dxa"/>
            <w:tcBorders>
              <w:top w:val="nil"/>
              <w:left w:val="nil"/>
              <w:bottom w:val="single" w:sz="4" w:space="0" w:color="auto"/>
              <w:right w:val="single" w:sz="4" w:space="0" w:color="auto"/>
            </w:tcBorders>
            <w:shd w:val="clear" w:color="auto" w:fill="auto"/>
            <w:vAlign w:val="bottom"/>
            <w:hideMark/>
          </w:tcPr>
          <w:p w14:paraId="7923B21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973461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06559DD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92,309.98</w:t>
            </w:r>
          </w:p>
        </w:tc>
      </w:tr>
      <w:tr w:rsidR="00BF5AB1" w:rsidRPr="00BF5AB1" w14:paraId="66157B63"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8BC47F7"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2400944580 (PRAH) PREVENCION DE RIESGOS EN LOS ASENTAMIENTOS HUMANOS</w:t>
            </w:r>
          </w:p>
        </w:tc>
        <w:tc>
          <w:tcPr>
            <w:tcW w:w="1213" w:type="dxa"/>
            <w:tcBorders>
              <w:top w:val="nil"/>
              <w:left w:val="nil"/>
              <w:bottom w:val="single" w:sz="4" w:space="0" w:color="auto"/>
              <w:right w:val="single" w:sz="4" w:space="0" w:color="auto"/>
            </w:tcBorders>
            <w:shd w:val="clear" w:color="auto" w:fill="auto"/>
            <w:vAlign w:val="bottom"/>
            <w:hideMark/>
          </w:tcPr>
          <w:p w14:paraId="1A21B69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1A66428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4,998.26</w:t>
            </w:r>
          </w:p>
        </w:tc>
        <w:tc>
          <w:tcPr>
            <w:tcW w:w="1298" w:type="dxa"/>
            <w:tcBorders>
              <w:top w:val="nil"/>
              <w:left w:val="nil"/>
              <w:bottom w:val="single" w:sz="4" w:space="0" w:color="auto"/>
              <w:right w:val="single" w:sz="4" w:space="0" w:color="auto"/>
            </w:tcBorders>
            <w:shd w:val="clear" w:color="auto" w:fill="auto"/>
            <w:vAlign w:val="bottom"/>
            <w:hideMark/>
          </w:tcPr>
          <w:p w14:paraId="60130B0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2.96</w:t>
            </w:r>
          </w:p>
        </w:tc>
        <w:tc>
          <w:tcPr>
            <w:tcW w:w="1298" w:type="dxa"/>
            <w:tcBorders>
              <w:top w:val="nil"/>
              <w:left w:val="nil"/>
              <w:bottom w:val="single" w:sz="4" w:space="0" w:color="auto"/>
              <w:right w:val="single" w:sz="4" w:space="0" w:color="auto"/>
            </w:tcBorders>
            <w:shd w:val="clear" w:color="auto" w:fill="auto"/>
            <w:vAlign w:val="bottom"/>
            <w:hideMark/>
          </w:tcPr>
          <w:p w14:paraId="559C2C5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35EFDE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4E3F1BA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4,995.30</w:t>
            </w:r>
          </w:p>
        </w:tc>
      </w:tr>
      <w:tr w:rsidR="00BF5AB1" w:rsidRPr="00BF5AB1" w14:paraId="4ABB5526"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12B6000"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4056288632 FOPEDEP</w:t>
            </w:r>
          </w:p>
        </w:tc>
        <w:tc>
          <w:tcPr>
            <w:tcW w:w="1213" w:type="dxa"/>
            <w:tcBorders>
              <w:top w:val="nil"/>
              <w:left w:val="nil"/>
              <w:bottom w:val="single" w:sz="4" w:space="0" w:color="auto"/>
              <w:right w:val="single" w:sz="4" w:space="0" w:color="auto"/>
            </w:tcBorders>
            <w:shd w:val="clear" w:color="auto" w:fill="auto"/>
            <w:vAlign w:val="bottom"/>
            <w:hideMark/>
          </w:tcPr>
          <w:p w14:paraId="580ED47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0.01</w:t>
            </w:r>
          </w:p>
        </w:tc>
        <w:tc>
          <w:tcPr>
            <w:tcW w:w="1128" w:type="dxa"/>
            <w:tcBorders>
              <w:top w:val="nil"/>
              <w:left w:val="nil"/>
              <w:bottom w:val="single" w:sz="4" w:space="0" w:color="auto"/>
              <w:right w:val="single" w:sz="4" w:space="0" w:color="auto"/>
            </w:tcBorders>
            <w:shd w:val="clear" w:color="auto" w:fill="auto"/>
            <w:vAlign w:val="bottom"/>
            <w:hideMark/>
          </w:tcPr>
          <w:p w14:paraId="4BF8B0D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EA608D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2AF0CC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08A303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0.01</w:t>
            </w:r>
          </w:p>
        </w:tc>
        <w:tc>
          <w:tcPr>
            <w:tcW w:w="1128" w:type="dxa"/>
            <w:tcBorders>
              <w:top w:val="nil"/>
              <w:left w:val="nil"/>
              <w:bottom w:val="single" w:sz="4" w:space="0" w:color="auto"/>
              <w:right w:val="single" w:sz="4" w:space="0" w:color="auto"/>
            </w:tcBorders>
            <w:shd w:val="clear" w:color="auto" w:fill="auto"/>
            <w:vAlign w:val="bottom"/>
            <w:hideMark/>
          </w:tcPr>
          <w:p w14:paraId="0068ACD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164ECAD"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FBE709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024936839 HABITAT 2013</w:t>
            </w:r>
          </w:p>
        </w:tc>
        <w:tc>
          <w:tcPr>
            <w:tcW w:w="1213" w:type="dxa"/>
            <w:tcBorders>
              <w:top w:val="nil"/>
              <w:left w:val="nil"/>
              <w:bottom w:val="single" w:sz="4" w:space="0" w:color="auto"/>
              <w:right w:val="single" w:sz="4" w:space="0" w:color="auto"/>
            </w:tcBorders>
            <w:shd w:val="clear" w:color="auto" w:fill="auto"/>
            <w:vAlign w:val="bottom"/>
            <w:hideMark/>
          </w:tcPr>
          <w:p w14:paraId="17F32F2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6,108.75</w:t>
            </w:r>
          </w:p>
        </w:tc>
        <w:tc>
          <w:tcPr>
            <w:tcW w:w="1128" w:type="dxa"/>
            <w:tcBorders>
              <w:top w:val="nil"/>
              <w:left w:val="nil"/>
              <w:bottom w:val="single" w:sz="4" w:space="0" w:color="auto"/>
              <w:right w:val="single" w:sz="4" w:space="0" w:color="auto"/>
            </w:tcBorders>
            <w:shd w:val="clear" w:color="auto" w:fill="auto"/>
            <w:vAlign w:val="bottom"/>
            <w:hideMark/>
          </w:tcPr>
          <w:p w14:paraId="67647EC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561489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2.57</w:t>
            </w:r>
          </w:p>
        </w:tc>
        <w:tc>
          <w:tcPr>
            <w:tcW w:w="1298" w:type="dxa"/>
            <w:tcBorders>
              <w:top w:val="nil"/>
              <w:left w:val="nil"/>
              <w:bottom w:val="single" w:sz="4" w:space="0" w:color="auto"/>
              <w:right w:val="single" w:sz="4" w:space="0" w:color="auto"/>
            </w:tcBorders>
            <w:shd w:val="clear" w:color="auto" w:fill="auto"/>
            <w:vAlign w:val="bottom"/>
            <w:hideMark/>
          </w:tcPr>
          <w:p w14:paraId="502A21E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B6316A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6,111.32</w:t>
            </w:r>
          </w:p>
        </w:tc>
        <w:tc>
          <w:tcPr>
            <w:tcW w:w="1128" w:type="dxa"/>
            <w:tcBorders>
              <w:top w:val="nil"/>
              <w:left w:val="nil"/>
              <w:bottom w:val="single" w:sz="4" w:space="0" w:color="auto"/>
              <w:right w:val="single" w:sz="4" w:space="0" w:color="auto"/>
            </w:tcBorders>
            <w:shd w:val="clear" w:color="auto" w:fill="auto"/>
            <w:vAlign w:val="bottom"/>
            <w:hideMark/>
          </w:tcPr>
          <w:p w14:paraId="2368AA9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2868CA3"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7D85475" w14:textId="77777777" w:rsidR="00BF5AB1" w:rsidRPr="00ED2B44" w:rsidRDefault="00BF5AB1" w:rsidP="00BF5AB1">
            <w:pPr>
              <w:rPr>
                <w:rFonts w:ascii="Tahoma" w:hAnsi="Tahoma" w:cs="Tahoma"/>
                <w:color w:val="000000"/>
                <w:sz w:val="14"/>
                <w:szCs w:val="14"/>
                <w:lang w:val="en-US" w:eastAsia="es-MX"/>
              </w:rPr>
            </w:pPr>
            <w:r w:rsidRPr="00ED2B44">
              <w:rPr>
                <w:rFonts w:ascii="Tahoma" w:hAnsi="Tahoma" w:cs="Tahoma"/>
                <w:color w:val="000000"/>
                <w:sz w:val="14"/>
                <w:szCs w:val="14"/>
                <w:lang w:val="en-US" w:eastAsia="es-MX"/>
              </w:rPr>
              <w:t>SCOTIABANK 24944661 FDO. APORTACIONES FORT. ENT. FED.</w:t>
            </w:r>
          </w:p>
        </w:tc>
        <w:tc>
          <w:tcPr>
            <w:tcW w:w="1213" w:type="dxa"/>
            <w:tcBorders>
              <w:top w:val="nil"/>
              <w:left w:val="nil"/>
              <w:bottom w:val="single" w:sz="4" w:space="0" w:color="auto"/>
              <w:right w:val="single" w:sz="4" w:space="0" w:color="auto"/>
            </w:tcBorders>
            <w:shd w:val="clear" w:color="auto" w:fill="auto"/>
            <w:vAlign w:val="bottom"/>
            <w:hideMark/>
          </w:tcPr>
          <w:p w14:paraId="612CDB6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10E9EE0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27,267.34</w:t>
            </w:r>
          </w:p>
        </w:tc>
        <w:tc>
          <w:tcPr>
            <w:tcW w:w="1298" w:type="dxa"/>
            <w:tcBorders>
              <w:top w:val="nil"/>
              <w:left w:val="nil"/>
              <w:bottom w:val="single" w:sz="4" w:space="0" w:color="auto"/>
              <w:right w:val="single" w:sz="4" w:space="0" w:color="auto"/>
            </w:tcBorders>
            <w:shd w:val="clear" w:color="auto" w:fill="auto"/>
            <w:vAlign w:val="bottom"/>
            <w:hideMark/>
          </w:tcPr>
          <w:p w14:paraId="795D380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8.37</w:t>
            </w:r>
          </w:p>
        </w:tc>
        <w:tc>
          <w:tcPr>
            <w:tcW w:w="1298" w:type="dxa"/>
            <w:tcBorders>
              <w:top w:val="nil"/>
              <w:left w:val="nil"/>
              <w:bottom w:val="single" w:sz="4" w:space="0" w:color="auto"/>
              <w:right w:val="single" w:sz="4" w:space="0" w:color="auto"/>
            </w:tcBorders>
            <w:shd w:val="clear" w:color="auto" w:fill="auto"/>
            <w:vAlign w:val="bottom"/>
            <w:hideMark/>
          </w:tcPr>
          <w:p w14:paraId="083BCC0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90DD2E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2261870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27,258.97</w:t>
            </w:r>
          </w:p>
        </w:tc>
      </w:tr>
      <w:tr w:rsidR="00BF5AB1" w:rsidRPr="00BF5AB1" w14:paraId="10E83029"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ECE024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024936847 PROGRAMA PREP</w:t>
            </w:r>
          </w:p>
        </w:tc>
        <w:tc>
          <w:tcPr>
            <w:tcW w:w="1213" w:type="dxa"/>
            <w:tcBorders>
              <w:top w:val="nil"/>
              <w:left w:val="nil"/>
              <w:bottom w:val="single" w:sz="4" w:space="0" w:color="auto"/>
              <w:right w:val="single" w:sz="4" w:space="0" w:color="auto"/>
            </w:tcBorders>
            <w:shd w:val="clear" w:color="auto" w:fill="auto"/>
            <w:vAlign w:val="bottom"/>
            <w:hideMark/>
          </w:tcPr>
          <w:p w14:paraId="503B7A4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3,114.08</w:t>
            </w:r>
          </w:p>
        </w:tc>
        <w:tc>
          <w:tcPr>
            <w:tcW w:w="1128" w:type="dxa"/>
            <w:tcBorders>
              <w:top w:val="nil"/>
              <w:left w:val="nil"/>
              <w:bottom w:val="single" w:sz="4" w:space="0" w:color="auto"/>
              <w:right w:val="single" w:sz="4" w:space="0" w:color="auto"/>
            </w:tcBorders>
            <w:shd w:val="clear" w:color="auto" w:fill="auto"/>
            <w:vAlign w:val="bottom"/>
            <w:hideMark/>
          </w:tcPr>
          <w:p w14:paraId="14CEA6A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6DBF24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EE9EAE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EE47AD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3,114.08</w:t>
            </w:r>
          </w:p>
        </w:tc>
        <w:tc>
          <w:tcPr>
            <w:tcW w:w="1128" w:type="dxa"/>
            <w:tcBorders>
              <w:top w:val="nil"/>
              <w:left w:val="nil"/>
              <w:bottom w:val="single" w:sz="4" w:space="0" w:color="auto"/>
              <w:right w:val="single" w:sz="4" w:space="0" w:color="auto"/>
            </w:tcBorders>
            <w:shd w:val="clear" w:color="auto" w:fill="auto"/>
            <w:vAlign w:val="bottom"/>
            <w:hideMark/>
          </w:tcPr>
          <w:p w14:paraId="1E49D11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4289283"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68C5A94"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02400968137 ACTI. COMIENDO SANO EN COQUIMATLAN</w:t>
            </w:r>
          </w:p>
        </w:tc>
        <w:tc>
          <w:tcPr>
            <w:tcW w:w="1213" w:type="dxa"/>
            <w:tcBorders>
              <w:top w:val="nil"/>
              <w:left w:val="nil"/>
              <w:bottom w:val="single" w:sz="4" w:space="0" w:color="auto"/>
              <w:right w:val="single" w:sz="4" w:space="0" w:color="auto"/>
            </w:tcBorders>
            <w:shd w:val="clear" w:color="auto" w:fill="auto"/>
            <w:vAlign w:val="bottom"/>
            <w:hideMark/>
          </w:tcPr>
          <w:p w14:paraId="417BB6C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113,216.48</w:t>
            </w:r>
          </w:p>
        </w:tc>
        <w:tc>
          <w:tcPr>
            <w:tcW w:w="1128" w:type="dxa"/>
            <w:tcBorders>
              <w:top w:val="nil"/>
              <w:left w:val="nil"/>
              <w:bottom w:val="single" w:sz="4" w:space="0" w:color="auto"/>
              <w:right w:val="single" w:sz="4" w:space="0" w:color="auto"/>
            </w:tcBorders>
            <w:shd w:val="clear" w:color="auto" w:fill="auto"/>
            <w:vAlign w:val="bottom"/>
            <w:hideMark/>
          </w:tcPr>
          <w:p w14:paraId="421F05E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B31FEB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70.45</w:t>
            </w:r>
          </w:p>
        </w:tc>
        <w:tc>
          <w:tcPr>
            <w:tcW w:w="1298" w:type="dxa"/>
            <w:tcBorders>
              <w:top w:val="nil"/>
              <w:left w:val="nil"/>
              <w:bottom w:val="single" w:sz="4" w:space="0" w:color="auto"/>
              <w:right w:val="single" w:sz="4" w:space="0" w:color="auto"/>
            </w:tcBorders>
            <w:shd w:val="clear" w:color="auto" w:fill="auto"/>
            <w:vAlign w:val="bottom"/>
            <w:hideMark/>
          </w:tcPr>
          <w:p w14:paraId="08060BE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B043B3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113,286.93</w:t>
            </w:r>
          </w:p>
        </w:tc>
        <w:tc>
          <w:tcPr>
            <w:tcW w:w="1128" w:type="dxa"/>
            <w:tcBorders>
              <w:top w:val="nil"/>
              <w:left w:val="nil"/>
              <w:bottom w:val="single" w:sz="4" w:space="0" w:color="auto"/>
              <w:right w:val="single" w:sz="4" w:space="0" w:color="auto"/>
            </w:tcBorders>
            <w:shd w:val="clear" w:color="auto" w:fill="auto"/>
            <w:vAlign w:val="bottom"/>
            <w:hideMark/>
          </w:tcPr>
          <w:p w14:paraId="1C60AF0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3F34D488"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389910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2400968145 PREP 2014</w:t>
            </w:r>
          </w:p>
        </w:tc>
        <w:tc>
          <w:tcPr>
            <w:tcW w:w="1213" w:type="dxa"/>
            <w:tcBorders>
              <w:top w:val="nil"/>
              <w:left w:val="nil"/>
              <w:bottom w:val="single" w:sz="4" w:space="0" w:color="auto"/>
              <w:right w:val="single" w:sz="4" w:space="0" w:color="auto"/>
            </w:tcBorders>
            <w:shd w:val="clear" w:color="auto" w:fill="auto"/>
            <w:vAlign w:val="bottom"/>
            <w:hideMark/>
          </w:tcPr>
          <w:p w14:paraId="2F8E2A9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C04A34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265,159.03</w:t>
            </w:r>
          </w:p>
        </w:tc>
        <w:tc>
          <w:tcPr>
            <w:tcW w:w="1298" w:type="dxa"/>
            <w:tcBorders>
              <w:top w:val="nil"/>
              <w:left w:val="nil"/>
              <w:bottom w:val="single" w:sz="4" w:space="0" w:color="auto"/>
              <w:right w:val="single" w:sz="4" w:space="0" w:color="auto"/>
            </w:tcBorders>
            <w:shd w:val="clear" w:color="auto" w:fill="auto"/>
            <w:vAlign w:val="bottom"/>
            <w:hideMark/>
          </w:tcPr>
          <w:p w14:paraId="58F9562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8.76</w:t>
            </w:r>
          </w:p>
        </w:tc>
        <w:tc>
          <w:tcPr>
            <w:tcW w:w="1298" w:type="dxa"/>
            <w:tcBorders>
              <w:top w:val="nil"/>
              <w:left w:val="nil"/>
              <w:bottom w:val="single" w:sz="4" w:space="0" w:color="auto"/>
              <w:right w:val="single" w:sz="4" w:space="0" w:color="auto"/>
            </w:tcBorders>
            <w:shd w:val="clear" w:color="auto" w:fill="auto"/>
            <w:vAlign w:val="bottom"/>
            <w:hideMark/>
          </w:tcPr>
          <w:p w14:paraId="706BE5C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65AA63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0EA731F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265,150.27</w:t>
            </w:r>
          </w:p>
        </w:tc>
      </w:tr>
      <w:tr w:rsidR="00BF5AB1" w:rsidRPr="00BF5AB1" w14:paraId="6410C8E6"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8CA2C4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2400972363 FONDO DE CONTINGENCIAS ECONOMICAS PARA LA INVERSION 2014</w:t>
            </w:r>
          </w:p>
        </w:tc>
        <w:tc>
          <w:tcPr>
            <w:tcW w:w="1213" w:type="dxa"/>
            <w:tcBorders>
              <w:top w:val="nil"/>
              <w:left w:val="nil"/>
              <w:bottom w:val="single" w:sz="4" w:space="0" w:color="auto"/>
              <w:right w:val="single" w:sz="4" w:space="0" w:color="auto"/>
            </w:tcBorders>
            <w:shd w:val="clear" w:color="auto" w:fill="auto"/>
            <w:vAlign w:val="bottom"/>
            <w:hideMark/>
          </w:tcPr>
          <w:p w14:paraId="2F11E64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12,988.91</w:t>
            </w:r>
          </w:p>
        </w:tc>
        <w:tc>
          <w:tcPr>
            <w:tcW w:w="1128" w:type="dxa"/>
            <w:tcBorders>
              <w:top w:val="nil"/>
              <w:left w:val="nil"/>
              <w:bottom w:val="single" w:sz="4" w:space="0" w:color="auto"/>
              <w:right w:val="single" w:sz="4" w:space="0" w:color="auto"/>
            </w:tcBorders>
            <w:shd w:val="clear" w:color="auto" w:fill="auto"/>
            <w:vAlign w:val="bottom"/>
            <w:hideMark/>
          </w:tcPr>
          <w:p w14:paraId="5CBC120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60B6C8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5.52</w:t>
            </w:r>
          </w:p>
        </w:tc>
        <w:tc>
          <w:tcPr>
            <w:tcW w:w="1298" w:type="dxa"/>
            <w:tcBorders>
              <w:top w:val="nil"/>
              <w:left w:val="nil"/>
              <w:bottom w:val="single" w:sz="4" w:space="0" w:color="auto"/>
              <w:right w:val="single" w:sz="4" w:space="0" w:color="auto"/>
            </w:tcBorders>
            <w:shd w:val="clear" w:color="auto" w:fill="auto"/>
            <w:vAlign w:val="bottom"/>
            <w:hideMark/>
          </w:tcPr>
          <w:p w14:paraId="6F4F71C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5CCA70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12,994.43</w:t>
            </w:r>
          </w:p>
        </w:tc>
        <w:tc>
          <w:tcPr>
            <w:tcW w:w="1128" w:type="dxa"/>
            <w:tcBorders>
              <w:top w:val="nil"/>
              <w:left w:val="nil"/>
              <w:bottom w:val="single" w:sz="4" w:space="0" w:color="auto"/>
              <w:right w:val="single" w:sz="4" w:space="0" w:color="auto"/>
            </w:tcBorders>
            <w:shd w:val="clear" w:color="auto" w:fill="auto"/>
            <w:vAlign w:val="bottom"/>
            <w:hideMark/>
          </w:tcPr>
          <w:p w14:paraId="272F7E6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1A4AE96"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2F80215"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lastRenderedPageBreak/>
              <w:t xml:space="preserve">SCOTIABANK </w:t>
            </w:r>
            <w:proofErr w:type="gramStart"/>
            <w:r w:rsidRPr="00BF5AB1">
              <w:rPr>
                <w:rFonts w:ascii="Tahoma" w:hAnsi="Tahoma" w:cs="Tahoma"/>
                <w:color w:val="000000"/>
                <w:sz w:val="14"/>
                <w:szCs w:val="14"/>
                <w:lang w:val="es-MX" w:eastAsia="es-MX"/>
              </w:rPr>
              <w:t>02400968242  PROGRAMA</w:t>
            </w:r>
            <w:proofErr w:type="gramEnd"/>
            <w:r w:rsidRPr="00BF5AB1">
              <w:rPr>
                <w:rFonts w:ascii="Tahoma" w:hAnsi="Tahoma" w:cs="Tahoma"/>
                <w:color w:val="000000"/>
                <w:sz w:val="14"/>
                <w:szCs w:val="14"/>
                <w:lang w:val="es-MX" w:eastAsia="es-MX"/>
              </w:rPr>
              <w:t xml:space="preserve"> FONDO PARA DESARROLLO MUNICIPAL</w:t>
            </w:r>
          </w:p>
        </w:tc>
        <w:tc>
          <w:tcPr>
            <w:tcW w:w="1213" w:type="dxa"/>
            <w:tcBorders>
              <w:top w:val="nil"/>
              <w:left w:val="nil"/>
              <w:bottom w:val="single" w:sz="4" w:space="0" w:color="auto"/>
              <w:right w:val="single" w:sz="4" w:space="0" w:color="auto"/>
            </w:tcBorders>
            <w:shd w:val="clear" w:color="auto" w:fill="auto"/>
            <w:vAlign w:val="bottom"/>
            <w:hideMark/>
          </w:tcPr>
          <w:p w14:paraId="2F74DA5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667.40</w:t>
            </w:r>
          </w:p>
        </w:tc>
        <w:tc>
          <w:tcPr>
            <w:tcW w:w="1128" w:type="dxa"/>
            <w:tcBorders>
              <w:top w:val="nil"/>
              <w:left w:val="nil"/>
              <w:bottom w:val="single" w:sz="4" w:space="0" w:color="auto"/>
              <w:right w:val="single" w:sz="4" w:space="0" w:color="auto"/>
            </w:tcBorders>
            <w:shd w:val="clear" w:color="auto" w:fill="auto"/>
            <w:vAlign w:val="bottom"/>
            <w:hideMark/>
          </w:tcPr>
          <w:p w14:paraId="30E9E9A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8B519D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6ACF7B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4A8F50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667.40</w:t>
            </w:r>
          </w:p>
        </w:tc>
        <w:tc>
          <w:tcPr>
            <w:tcW w:w="1128" w:type="dxa"/>
            <w:tcBorders>
              <w:top w:val="nil"/>
              <w:left w:val="nil"/>
              <w:bottom w:val="single" w:sz="4" w:space="0" w:color="auto"/>
              <w:right w:val="single" w:sz="4" w:space="0" w:color="auto"/>
            </w:tcBorders>
            <w:shd w:val="clear" w:color="auto" w:fill="auto"/>
            <w:vAlign w:val="bottom"/>
            <w:hideMark/>
          </w:tcPr>
          <w:p w14:paraId="40CE33C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4F6AC86"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5CA75CD"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02400983098 FORTAMUN 2015</w:t>
            </w:r>
          </w:p>
        </w:tc>
        <w:tc>
          <w:tcPr>
            <w:tcW w:w="1213" w:type="dxa"/>
            <w:tcBorders>
              <w:top w:val="nil"/>
              <w:left w:val="nil"/>
              <w:bottom w:val="single" w:sz="4" w:space="0" w:color="auto"/>
              <w:right w:val="single" w:sz="4" w:space="0" w:color="auto"/>
            </w:tcBorders>
            <w:shd w:val="clear" w:color="auto" w:fill="auto"/>
            <w:vAlign w:val="bottom"/>
            <w:hideMark/>
          </w:tcPr>
          <w:p w14:paraId="231613F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20,825.93</w:t>
            </w:r>
          </w:p>
        </w:tc>
        <w:tc>
          <w:tcPr>
            <w:tcW w:w="1128" w:type="dxa"/>
            <w:tcBorders>
              <w:top w:val="nil"/>
              <w:left w:val="nil"/>
              <w:bottom w:val="single" w:sz="4" w:space="0" w:color="auto"/>
              <w:right w:val="single" w:sz="4" w:space="0" w:color="auto"/>
            </w:tcBorders>
            <w:shd w:val="clear" w:color="auto" w:fill="auto"/>
            <w:vAlign w:val="bottom"/>
            <w:hideMark/>
          </w:tcPr>
          <w:p w14:paraId="2109949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7957FB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8.86</w:t>
            </w:r>
          </w:p>
        </w:tc>
        <w:tc>
          <w:tcPr>
            <w:tcW w:w="1298" w:type="dxa"/>
            <w:tcBorders>
              <w:top w:val="nil"/>
              <w:left w:val="nil"/>
              <w:bottom w:val="single" w:sz="4" w:space="0" w:color="auto"/>
              <w:right w:val="single" w:sz="4" w:space="0" w:color="auto"/>
            </w:tcBorders>
            <w:shd w:val="clear" w:color="auto" w:fill="auto"/>
            <w:vAlign w:val="bottom"/>
            <w:hideMark/>
          </w:tcPr>
          <w:p w14:paraId="0D50EDF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4C6D55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20,834.79</w:t>
            </w:r>
          </w:p>
        </w:tc>
        <w:tc>
          <w:tcPr>
            <w:tcW w:w="1128" w:type="dxa"/>
            <w:tcBorders>
              <w:top w:val="nil"/>
              <w:left w:val="nil"/>
              <w:bottom w:val="single" w:sz="4" w:space="0" w:color="auto"/>
              <w:right w:val="single" w:sz="4" w:space="0" w:color="auto"/>
            </w:tcBorders>
            <w:shd w:val="clear" w:color="auto" w:fill="auto"/>
            <w:vAlign w:val="bottom"/>
            <w:hideMark/>
          </w:tcPr>
          <w:p w14:paraId="0AF2F03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73F8FC7"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6456726"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2400979015 FAISM 2015</w:t>
            </w:r>
          </w:p>
        </w:tc>
        <w:tc>
          <w:tcPr>
            <w:tcW w:w="1213" w:type="dxa"/>
            <w:tcBorders>
              <w:top w:val="nil"/>
              <w:left w:val="nil"/>
              <w:bottom w:val="single" w:sz="4" w:space="0" w:color="auto"/>
              <w:right w:val="single" w:sz="4" w:space="0" w:color="auto"/>
            </w:tcBorders>
            <w:shd w:val="clear" w:color="auto" w:fill="auto"/>
            <w:vAlign w:val="bottom"/>
            <w:hideMark/>
          </w:tcPr>
          <w:p w14:paraId="4F92E7C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51D3C33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32,140.48</w:t>
            </w:r>
          </w:p>
        </w:tc>
        <w:tc>
          <w:tcPr>
            <w:tcW w:w="1298" w:type="dxa"/>
            <w:tcBorders>
              <w:top w:val="nil"/>
              <w:left w:val="nil"/>
              <w:bottom w:val="single" w:sz="4" w:space="0" w:color="auto"/>
              <w:right w:val="single" w:sz="4" w:space="0" w:color="auto"/>
            </w:tcBorders>
            <w:shd w:val="clear" w:color="auto" w:fill="auto"/>
            <w:vAlign w:val="bottom"/>
            <w:hideMark/>
          </w:tcPr>
          <w:p w14:paraId="43F51F1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29.45</w:t>
            </w:r>
          </w:p>
        </w:tc>
        <w:tc>
          <w:tcPr>
            <w:tcW w:w="1298" w:type="dxa"/>
            <w:tcBorders>
              <w:top w:val="nil"/>
              <w:left w:val="nil"/>
              <w:bottom w:val="single" w:sz="4" w:space="0" w:color="auto"/>
              <w:right w:val="single" w:sz="4" w:space="0" w:color="auto"/>
            </w:tcBorders>
            <w:shd w:val="clear" w:color="auto" w:fill="auto"/>
            <w:vAlign w:val="bottom"/>
            <w:hideMark/>
          </w:tcPr>
          <w:p w14:paraId="2DB5ECA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37457B5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F99B84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32,111.03</w:t>
            </w:r>
          </w:p>
        </w:tc>
      </w:tr>
      <w:tr w:rsidR="00BF5AB1" w:rsidRPr="00BF5AB1" w14:paraId="45E71528"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C7B953D"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2400983101 INFRAESTRUCTURA DEPORTIVA 2015</w:t>
            </w:r>
          </w:p>
        </w:tc>
        <w:tc>
          <w:tcPr>
            <w:tcW w:w="1213" w:type="dxa"/>
            <w:tcBorders>
              <w:top w:val="nil"/>
              <w:left w:val="nil"/>
              <w:bottom w:val="single" w:sz="4" w:space="0" w:color="auto"/>
              <w:right w:val="single" w:sz="4" w:space="0" w:color="auto"/>
            </w:tcBorders>
            <w:shd w:val="clear" w:color="auto" w:fill="auto"/>
            <w:vAlign w:val="bottom"/>
            <w:hideMark/>
          </w:tcPr>
          <w:p w14:paraId="5C193E1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128.23</w:t>
            </w:r>
          </w:p>
        </w:tc>
        <w:tc>
          <w:tcPr>
            <w:tcW w:w="1128" w:type="dxa"/>
            <w:tcBorders>
              <w:top w:val="nil"/>
              <w:left w:val="nil"/>
              <w:bottom w:val="single" w:sz="4" w:space="0" w:color="auto"/>
              <w:right w:val="single" w:sz="4" w:space="0" w:color="auto"/>
            </w:tcBorders>
            <w:shd w:val="clear" w:color="auto" w:fill="auto"/>
            <w:vAlign w:val="bottom"/>
            <w:hideMark/>
          </w:tcPr>
          <w:p w14:paraId="4F6FFF2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69C4C3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3.04</w:t>
            </w:r>
          </w:p>
        </w:tc>
        <w:tc>
          <w:tcPr>
            <w:tcW w:w="1298" w:type="dxa"/>
            <w:tcBorders>
              <w:top w:val="nil"/>
              <w:left w:val="nil"/>
              <w:bottom w:val="single" w:sz="4" w:space="0" w:color="auto"/>
              <w:right w:val="single" w:sz="4" w:space="0" w:color="auto"/>
            </w:tcBorders>
            <w:shd w:val="clear" w:color="auto" w:fill="auto"/>
            <w:vAlign w:val="bottom"/>
            <w:hideMark/>
          </w:tcPr>
          <w:p w14:paraId="0525AE8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1A5603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131.27</w:t>
            </w:r>
          </w:p>
        </w:tc>
        <w:tc>
          <w:tcPr>
            <w:tcW w:w="1128" w:type="dxa"/>
            <w:tcBorders>
              <w:top w:val="nil"/>
              <w:left w:val="nil"/>
              <w:bottom w:val="single" w:sz="4" w:space="0" w:color="auto"/>
              <w:right w:val="single" w:sz="4" w:space="0" w:color="auto"/>
            </w:tcBorders>
            <w:shd w:val="clear" w:color="auto" w:fill="auto"/>
            <w:vAlign w:val="bottom"/>
            <w:hideMark/>
          </w:tcPr>
          <w:p w14:paraId="1069CCE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E7655AF"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D238BCD"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SCOTIABANK 2400983136 FOPADM 2015</w:t>
            </w:r>
          </w:p>
        </w:tc>
        <w:tc>
          <w:tcPr>
            <w:tcW w:w="1213" w:type="dxa"/>
            <w:tcBorders>
              <w:top w:val="nil"/>
              <w:left w:val="nil"/>
              <w:bottom w:val="single" w:sz="4" w:space="0" w:color="auto"/>
              <w:right w:val="single" w:sz="4" w:space="0" w:color="auto"/>
            </w:tcBorders>
            <w:shd w:val="clear" w:color="auto" w:fill="auto"/>
            <w:vAlign w:val="bottom"/>
            <w:hideMark/>
          </w:tcPr>
          <w:p w14:paraId="67B7235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5,605,061.60</w:t>
            </w:r>
          </w:p>
        </w:tc>
        <w:tc>
          <w:tcPr>
            <w:tcW w:w="1128" w:type="dxa"/>
            <w:tcBorders>
              <w:top w:val="nil"/>
              <w:left w:val="nil"/>
              <w:bottom w:val="single" w:sz="4" w:space="0" w:color="auto"/>
              <w:right w:val="single" w:sz="4" w:space="0" w:color="auto"/>
            </w:tcBorders>
            <w:shd w:val="clear" w:color="auto" w:fill="auto"/>
            <w:vAlign w:val="bottom"/>
            <w:hideMark/>
          </w:tcPr>
          <w:p w14:paraId="77D4BC9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752E45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105.66</w:t>
            </w:r>
          </w:p>
        </w:tc>
        <w:tc>
          <w:tcPr>
            <w:tcW w:w="1298" w:type="dxa"/>
            <w:tcBorders>
              <w:top w:val="nil"/>
              <w:left w:val="nil"/>
              <w:bottom w:val="single" w:sz="4" w:space="0" w:color="auto"/>
              <w:right w:val="single" w:sz="4" w:space="0" w:color="auto"/>
            </w:tcBorders>
            <w:shd w:val="clear" w:color="auto" w:fill="auto"/>
            <w:vAlign w:val="bottom"/>
            <w:hideMark/>
          </w:tcPr>
          <w:p w14:paraId="020E932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5,500,000.00</w:t>
            </w:r>
          </w:p>
        </w:tc>
        <w:tc>
          <w:tcPr>
            <w:tcW w:w="1213" w:type="dxa"/>
            <w:tcBorders>
              <w:top w:val="nil"/>
              <w:left w:val="nil"/>
              <w:bottom w:val="single" w:sz="4" w:space="0" w:color="auto"/>
              <w:right w:val="single" w:sz="4" w:space="0" w:color="auto"/>
            </w:tcBorders>
            <w:shd w:val="clear" w:color="auto" w:fill="auto"/>
            <w:vAlign w:val="bottom"/>
            <w:hideMark/>
          </w:tcPr>
          <w:p w14:paraId="043120A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105,167.26</w:t>
            </w:r>
          </w:p>
        </w:tc>
        <w:tc>
          <w:tcPr>
            <w:tcW w:w="1128" w:type="dxa"/>
            <w:tcBorders>
              <w:top w:val="nil"/>
              <w:left w:val="nil"/>
              <w:bottom w:val="single" w:sz="4" w:space="0" w:color="auto"/>
              <w:right w:val="single" w:sz="4" w:space="0" w:color="auto"/>
            </w:tcBorders>
            <w:shd w:val="clear" w:color="auto" w:fill="auto"/>
            <w:vAlign w:val="bottom"/>
            <w:hideMark/>
          </w:tcPr>
          <w:p w14:paraId="6BBF8C4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164B28E"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CC1DE8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13711783 GASTO CORRIENTE</w:t>
            </w:r>
          </w:p>
        </w:tc>
        <w:tc>
          <w:tcPr>
            <w:tcW w:w="1213" w:type="dxa"/>
            <w:tcBorders>
              <w:top w:val="nil"/>
              <w:left w:val="nil"/>
              <w:bottom w:val="single" w:sz="4" w:space="0" w:color="auto"/>
              <w:right w:val="single" w:sz="4" w:space="0" w:color="auto"/>
            </w:tcBorders>
            <w:shd w:val="clear" w:color="auto" w:fill="auto"/>
            <w:vAlign w:val="bottom"/>
            <w:hideMark/>
          </w:tcPr>
          <w:p w14:paraId="0482FDF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3,031,462.41</w:t>
            </w:r>
          </w:p>
        </w:tc>
        <w:tc>
          <w:tcPr>
            <w:tcW w:w="1128" w:type="dxa"/>
            <w:tcBorders>
              <w:top w:val="nil"/>
              <w:left w:val="nil"/>
              <w:bottom w:val="single" w:sz="4" w:space="0" w:color="auto"/>
              <w:right w:val="single" w:sz="4" w:space="0" w:color="auto"/>
            </w:tcBorders>
            <w:shd w:val="clear" w:color="auto" w:fill="auto"/>
            <w:vAlign w:val="bottom"/>
            <w:hideMark/>
          </w:tcPr>
          <w:p w14:paraId="3054EE0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53C567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609,000.36</w:t>
            </w:r>
          </w:p>
        </w:tc>
        <w:tc>
          <w:tcPr>
            <w:tcW w:w="1298" w:type="dxa"/>
            <w:tcBorders>
              <w:top w:val="nil"/>
              <w:left w:val="nil"/>
              <w:bottom w:val="single" w:sz="4" w:space="0" w:color="auto"/>
              <w:right w:val="single" w:sz="4" w:space="0" w:color="auto"/>
            </w:tcBorders>
            <w:shd w:val="clear" w:color="auto" w:fill="auto"/>
            <w:vAlign w:val="bottom"/>
            <w:hideMark/>
          </w:tcPr>
          <w:p w14:paraId="36CDD77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514,906.54</w:t>
            </w:r>
          </w:p>
        </w:tc>
        <w:tc>
          <w:tcPr>
            <w:tcW w:w="1213" w:type="dxa"/>
            <w:tcBorders>
              <w:top w:val="nil"/>
              <w:left w:val="nil"/>
              <w:bottom w:val="single" w:sz="4" w:space="0" w:color="auto"/>
              <w:right w:val="single" w:sz="4" w:space="0" w:color="auto"/>
            </w:tcBorders>
            <w:shd w:val="clear" w:color="auto" w:fill="auto"/>
            <w:vAlign w:val="bottom"/>
            <w:hideMark/>
          </w:tcPr>
          <w:p w14:paraId="11D0C27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3,125,556.23</w:t>
            </w:r>
          </w:p>
        </w:tc>
        <w:tc>
          <w:tcPr>
            <w:tcW w:w="1128" w:type="dxa"/>
            <w:tcBorders>
              <w:top w:val="nil"/>
              <w:left w:val="nil"/>
              <w:bottom w:val="single" w:sz="4" w:space="0" w:color="auto"/>
              <w:right w:val="single" w:sz="4" w:space="0" w:color="auto"/>
            </w:tcBorders>
            <w:shd w:val="clear" w:color="auto" w:fill="auto"/>
            <w:vAlign w:val="bottom"/>
            <w:hideMark/>
          </w:tcPr>
          <w:p w14:paraId="10C0D98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E45D194"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F22CE20"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13715420 FORTAMUN</w:t>
            </w:r>
          </w:p>
        </w:tc>
        <w:tc>
          <w:tcPr>
            <w:tcW w:w="1213" w:type="dxa"/>
            <w:tcBorders>
              <w:top w:val="nil"/>
              <w:left w:val="nil"/>
              <w:bottom w:val="single" w:sz="4" w:space="0" w:color="auto"/>
              <w:right w:val="single" w:sz="4" w:space="0" w:color="auto"/>
            </w:tcBorders>
            <w:shd w:val="clear" w:color="auto" w:fill="auto"/>
            <w:vAlign w:val="bottom"/>
            <w:hideMark/>
          </w:tcPr>
          <w:p w14:paraId="154A619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3,619.59</w:t>
            </w:r>
          </w:p>
        </w:tc>
        <w:tc>
          <w:tcPr>
            <w:tcW w:w="1128" w:type="dxa"/>
            <w:tcBorders>
              <w:top w:val="nil"/>
              <w:left w:val="nil"/>
              <w:bottom w:val="single" w:sz="4" w:space="0" w:color="auto"/>
              <w:right w:val="single" w:sz="4" w:space="0" w:color="auto"/>
            </w:tcBorders>
            <w:shd w:val="clear" w:color="auto" w:fill="auto"/>
            <w:vAlign w:val="bottom"/>
            <w:hideMark/>
          </w:tcPr>
          <w:p w14:paraId="618FA28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E5AA40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8,300.78</w:t>
            </w:r>
          </w:p>
        </w:tc>
        <w:tc>
          <w:tcPr>
            <w:tcW w:w="1298" w:type="dxa"/>
            <w:tcBorders>
              <w:top w:val="nil"/>
              <w:left w:val="nil"/>
              <w:bottom w:val="single" w:sz="4" w:space="0" w:color="auto"/>
              <w:right w:val="single" w:sz="4" w:space="0" w:color="auto"/>
            </w:tcBorders>
            <w:shd w:val="clear" w:color="auto" w:fill="auto"/>
            <w:vAlign w:val="bottom"/>
            <w:hideMark/>
          </w:tcPr>
          <w:p w14:paraId="565386F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8,300.78</w:t>
            </w:r>
          </w:p>
        </w:tc>
        <w:tc>
          <w:tcPr>
            <w:tcW w:w="1213" w:type="dxa"/>
            <w:tcBorders>
              <w:top w:val="nil"/>
              <w:left w:val="nil"/>
              <w:bottom w:val="single" w:sz="4" w:space="0" w:color="auto"/>
              <w:right w:val="single" w:sz="4" w:space="0" w:color="auto"/>
            </w:tcBorders>
            <w:shd w:val="clear" w:color="auto" w:fill="auto"/>
            <w:vAlign w:val="bottom"/>
            <w:hideMark/>
          </w:tcPr>
          <w:p w14:paraId="5D6DBD8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3,619.59</w:t>
            </w:r>
          </w:p>
        </w:tc>
        <w:tc>
          <w:tcPr>
            <w:tcW w:w="1128" w:type="dxa"/>
            <w:tcBorders>
              <w:top w:val="nil"/>
              <w:left w:val="nil"/>
              <w:bottom w:val="single" w:sz="4" w:space="0" w:color="auto"/>
              <w:right w:val="single" w:sz="4" w:space="0" w:color="auto"/>
            </w:tcBorders>
            <w:shd w:val="clear" w:color="auto" w:fill="auto"/>
            <w:vAlign w:val="bottom"/>
            <w:hideMark/>
          </w:tcPr>
          <w:p w14:paraId="560D7B7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98606D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785FCB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14242820 FONDO INFRAESTRUCTURA DEPORTIVA 2015</w:t>
            </w:r>
          </w:p>
        </w:tc>
        <w:tc>
          <w:tcPr>
            <w:tcW w:w="1213" w:type="dxa"/>
            <w:tcBorders>
              <w:top w:val="nil"/>
              <w:left w:val="nil"/>
              <w:bottom w:val="single" w:sz="4" w:space="0" w:color="auto"/>
              <w:right w:val="single" w:sz="4" w:space="0" w:color="auto"/>
            </w:tcBorders>
            <w:shd w:val="clear" w:color="auto" w:fill="auto"/>
            <w:vAlign w:val="bottom"/>
            <w:hideMark/>
          </w:tcPr>
          <w:p w14:paraId="2A3C220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602,494.87</w:t>
            </w:r>
          </w:p>
        </w:tc>
        <w:tc>
          <w:tcPr>
            <w:tcW w:w="1128" w:type="dxa"/>
            <w:tcBorders>
              <w:top w:val="nil"/>
              <w:left w:val="nil"/>
              <w:bottom w:val="single" w:sz="4" w:space="0" w:color="auto"/>
              <w:right w:val="single" w:sz="4" w:space="0" w:color="auto"/>
            </w:tcBorders>
            <w:shd w:val="clear" w:color="auto" w:fill="auto"/>
            <w:vAlign w:val="bottom"/>
            <w:hideMark/>
          </w:tcPr>
          <w:p w14:paraId="5FF1B5C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6D6F08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8,120,090.68</w:t>
            </w:r>
          </w:p>
        </w:tc>
        <w:tc>
          <w:tcPr>
            <w:tcW w:w="1298" w:type="dxa"/>
            <w:tcBorders>
              <w:top w:val="nil"/>
              <w:left w:val="nil"/>
              <w:bottom w:val="single" w:sz="4" w:space="0" w:color="auto"/>
              <w:right w:val="single" w:sz="4" w:space="0" w:color="auto"/>
            </w:tcBorders>
            <w:shd w:val="clear" w:color="auto" w:fill="auto"/>
            <w:vAlign w:val="bottom"/>
            <w:hideMark/>
          </w:tcPr>
          <w:p w14:paraId="0ED63A1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29,689.81</w:t>
            </w:r>
          </w:p>
        </w:tc>
        <w:tc>
          <w:tcPr>
            <w:tcW w:w="1213" w:type="dxa"/>
            <w:tcBorders>
              <w:top w:val="nil"/>
              <w:left w:val="nil"/>
              <w:bottom w:val="single" w:sz="4" w:space="0" w:color="auto"/>
              <w:right w:val="single" w:sz="4" w:space="0" w:color="auto"/>
            </w:tcBorders>
            <w:shd w:val="clear" w:color="auto" w:fill="auto"/>
            <w:vAlign w:val="bottom"/>
            <w:hideMark/>
          </w:tcPr>
          <w:p w14:paraId="4B7F766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8,692,895.74</w:t>
            </w:r>
          </w:p>
        </w:tc>
        <w:tc>
          <w:tcPr>
            <w:tcW w:w="1128" w:type="dxa"/>
            <w:tcBorders>
              <w:top w:val="nil"/>
              <w:left w:val="nil"/>
              <w:bottom w:val="single" w:sz="4" w:space="0" w:color="auto"/>
              <w:right w:val="single" w:sz="4" w:space="0" w:color="auto"/>
            </w:tcBorders>
            <w:shd w:val="clear" w:color="auto" w:fill="auto"/>
            <w:vAlign w:val="bottom"/>
            <w:hideMark/>
          </w:tcPr>
          <w:p w14:paraId="73EDEC1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3310D8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5C05411"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14992309 MUNICIPIO COQUI COL FORTAMUN 2016</w:t>
            </w:r>
          </w:p>
        </w:tc>
        <w:tc>
          <w:tcPr>
            <w:tcW w:w="1213" w:type="dxa"/>
            <w:tcBorders>
              <w:top w:val="nil"/>
              <w:left w:val="nil"/>
              <w:bottom w:val="single" w:sz="4" w:space="0" w:color="auto"/>
              <w:right w:val="single" w:sz="4" w:space="0" w:color="auto"/>
            </w:tcBorders>
            <w:shd w:val="clear" w:color="auto" w:fill="auto"/>
            <w:vAlign w:val="bottom"/>
            <w:hideMark/>
          </w:tcPr>
          <w:p w14:paraId="6E660FB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9,938.31</w:t>
            </w:r>
          </w:p>
        </w:tc>
        <w:tc>
          <w:tcPr>
            <w:tcW w:w="1128" w:type="dxa"/>
            <w:tcBorders>
              <w:top w:val="nil"/>
              <w:left w:val="nil"/>
              <w:bottom w:val="single" w:sz="4" w:space="0" w:color="auto"/>
              <w:right w:val="single" w:sz="4" w:space="0" w:color="auto"/>
            </w:tcBorders>
            <w:shd w:val="clear" w:color="auto" w:fill="auto"/>
            <w:vAlign w:val="bottom"/>
            <w:hideMark/>
          </w:tcPr>
          <w:p w14:paraId="5C754C3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AFA0CD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401.25</w:t>
            </w:r>
          </w:p>
        </w:tc>
        <w:tc>
          <w:tcPr>
            <w:tcW w:w="1298" w:type="dxa"/>
            <w:tcBorders>
              <w:top w:val="nil"/>
              <w:left w:val="nil"/>
              <w:bottom w:val="single" w:sz="4" w:space="0" w:color="auto"/>
              <w:right w:val="single" w:sz="4" w:space="0" w:color="auto"/>
            </w:tcBorders>
            <w:shd w:val="clear" w:color="auto" w:fill="auto"/>
            <w:vAlign w:val="bottom"/>
            <w:hideMark/>
          </w:tcPr>
          <w:p w14:paraId="05CB375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0162CD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10,339.56</w:t>
            </w:r>
          </w:p>
        </w:tc>
        <w:tc>
          <w:tcPr>
            <w:tcW w:w="1128" w:type="dxa"/>
            <w:tcBorders>
              <w:top w:val="nil"/>
              <w:left w:val="nil"/>
              <w:bottom w:val="single" w:sz="4" w:space="0" w:color="auto"/>
              <w:right w:val="single" w:sz="4" w:space="0" w:color="auto"/>
            </w:tcBorders>
            <w:shd w:val="clear" w:color="auto" w:fill="auto"/>
            <w:vAlign w:val="bottom"/>
            <w:hideMark/>
          </w:tcPr>
          <w:p w14:paraId="4DC3FF9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B38F772"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BE02345"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15056591 GASTO CORRIENTE 2016</w:t>
            </w:r>
          </w:p>
        </w:tc>
        <w:tc>
          <w:tcPr>
            <w:tcW w:w="1213" w:type="dxa"/>
            <w:tcBorders>
              <w:top w:val="nil"/>
              <w:left w:val="nil"/>
              <w:bottom w:val="single" w:sz="4" w:space="0" w:color="auto"/>
              <w:right w:val="single" w:sz="4" w:space="0" w:color="auto"/>
            </w:tcBorders>
            <w:shd w:val="clear" w:color="auto" w:fill="auto"/>
            <w:vAlign w:val="bottom"/>
            <w:hideMark/>
          </w:tcPr>
          <w:p w14:paraId="20B5EF6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EADF40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1,867,359.20</w:t>
            </w:r>
          </w:p>
        </w:tc>
        <w:tc>
          <w:tcPr>
            <w:tcW w:w="1298" w:type="dxa"/>
            <w:tcBorders>
              <w:top w:val="nil"/>
              <w:left w:val="nil"/>
              <w:bottom w:val="single" w:sz="4" w:space="0" w:color="auto"/>
              <w:right w:val="single" w:sz="4" w:space="0" w:color="auto"/>
            </w:tcBorders>
            <w:shd w:val="clear" w:color="auto" w:fill="auto"/>
            <w:vAlign w:val="bottom"/>
            <w:hideMark/>
          </w:tcPr>
          <w:p w14:paraId="7277471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64,744,038.96</w:t>
            </w:r>
          </w:p>
        </w:tc>
        <w:tc>
          <w:tcPr>
            <w:tcW w:w="1298" w:type="dxa"/>
            <w:tcBorders>
              <w:top w:val="nil"/>
              <w:left w:val="nil"/>
              <w:bottom w:val="single" w:sz="4" w:space="0" w:color="auto"/>
              <w:right w:val="single" w:sz="4" w:space="0" w:color="auto"/>
            </w:tcBorders>
            <w:shd w:val="clear" w:color="auto" w:fill="auto"/>
            <w:vAlign w:val="bottom"/>
            <w:hideMark/>
          </w:tcPr>
          <w:p w14:paraId="64EF577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63,525,664.10</w:t>
            </w:r>
          </w:p>
        </w:tc>
        <w:tc>
          <w:tcPr>
            <w:tcW w:w="1213" w:type="dxa"/>
            <w:tcBorders>
              <w:top w:val="nil"/>
              <w:left w:val="nil"/>
              <w:bottom w:val="single" w:sz="4" w:space="0" w:color="auto"/>
              <w:right w:val="single" w:sz="4" w:space="0" w:color="auto"/>
            </w:tcBorders>
            <w:shd w:val="clear" w:color="auto" w:fill="auto"/>
            <w:vAlign w:val="bottom"/>
            <w:hideMark/>
          </w:tcPr>
          <w:p w14:paraId="4CFBFBF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9FD733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648,984.34</w:t>
            </w:r>
          </w:p>
        </w:tc>
      </w:tr>
      <w:tr w:rsidR="00BF5AB1" w:rsidRPr="00BF5AB1" w14:paraId="20EED3BA"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3797F65"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 xml:space="preserve">BBAJIO </w:t>
            </w:r>
            <w:proofErr w:type="gramStart"/>
            <w:r w:rsidRPr="00BF5AB1">
              <w:rPr>
                <w:rFonts w:ascii="Tahoma" w:hAnsi="Tahoma" w:cs="Tahoma"/>
                <w:color w:val="000000"/>
                <w:sz w:val="14"/>
                <w:szCs w:val="14"/>
                <w:lang w:val="es-MX" w:eastAsia="es-MX"/>
              </w:rPr>
              <w:t>014992275  FAIS</w:t>
            </w:r>
            <w:proofErr w:type="gramEnd"/>
            <w:r w:rsidRPr="00BF5AB1">
              <w:rPr>
                <w:rFonts w:ascii="Tahoma" w:hAnsi="Tahoma" w:cs="Tahoma"/>
                <w:color w:val="000000"/>
                <w:sz w:val="14"/>
                <w:szCs w:val="14"/>
                <w:lang w:val="es-MX" w:eastAsia="es-MX"/>
              </w:rPr>
              <w:t xml:space="preserve"> 2016</w:t>
            </w:r>
          </w:p>
        </w:tc>
        <w:tc>
          <w:tcPr>
            <w:tcW w:w="1213" w:type="dxa"/>
            <w:tcBorders>
              <w:top w:val="nil"/>
              <w:left w:val="nil"/>
              <w:bottom w:val="single" w:sz="4" w:space="0" w:color="auto"/>
              <w:right w:val="single" w:sz="4" w:space="0" w:color="auto"/>
            </w:tcBorders>
            <w:shd w:val="clear" w:color="auto" w:fill="auto"/>
            <w:vAlign w:val="bottom"/>
            <w:hideMark/>
          </w:tcPr>
          <w:p w14:paraId="07191B4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84,975.10</w:t>
            </w:r>
          </w:p>
        </w:tc>
        <w:tc>
          <w:tcPr>
            <w:tcW w:w="1128" w:type="dxa"/>
            <w:tcBorders>
              <w:top w:val="nil"/>
              <w:left w:val="nil"/>
              <w:bottom w:val="single" w:sz="4" w:space="0" w:color="auto"/>
              <w:right w:val="single" w:sz="4" w:space="0" w:color="auto"/>
            </w:tcBorders>
            <w:shd w:val="clear" w:color="auto" w:fill="auto"/>
            <w:vAlign w:val="bottom"/>
            <w:hideMark/>
          </w:tcPr>
          <w:p w14:paraId="69379D7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5A022E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890.16</w:t>
            </w:r>
          </w:p>
        </w:tc>
        <w:tc>
          <w:tcPr>
            <w:tcW w:w="1298" w:type="dxa"/>
            <w:tcBorders>
              <w:top w:val="nil"/>
              <w:left w:val="nil"/>
              <w:bottom w:val="single" w:sz="4" w:space="0" w:color="auto"/>
              <w:right w:val="single" w:sz="4" w:space="0" w:color="auto"/>
            </w:tcBorders>
            <w:shd w:val="clear" w:color="auto" w:fill="auto"/>
            <w:vAlign w:val="bottom"/>
            <w:hideMark/>
          </w:tcPr>
          <w:p w14:paraId="3B673DB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210.22</w:t>
            </w:r>
          </w:p>
        </w:tc>
        <w:tc>
          <w:tcPr>
            <w:tcW w:w="1213" w:type="dxa"/>
            <w:tcBorders>
              <w:top w:val="nil"/>
              <w:left w:val="nil"/>
              <w:bottom w:val="single" w:sz="4" w:space="0" w:color="auto"/>
              <w:right w:val="single" w:sz="4" w:space="0" w:color="auto"/>
            </w:tcBorders>
            <w:shd w:val="clear" w:color="auto" w:fill="auto"/>
            <w:vAlign w:val="bottom"/>
            <w:hideMark/>
          </w:tcPr>
          <w:p w14:paraId="02B6D0B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85,655.04</w:t>
            </w:r>
          </w:p>
        </w:tc>
        <w:tc>
          <w:tcPr>
            <w:tcW w:w="1128" w:type="dxa"/>
            <w:tcBorders>
              <w:top w:val="nil"/>
              <w:left w:val="nil"/>
              <w:bottom w:val="single" w:sz="4" w:space="0" w:color="auto"/>
              <w:right w:val="single" w:sz="4" w:space="0" w:color="auto"/>
            </w:tcBorders>
            <w:shd w:val="clear" w:color="auto" w:fill="auto"/>
            <w:vAlign w:val="bottom"/>
            <w:hideMark/>
          </w:tcPr>
          <w:p w14:paraId="3A71203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7681EDD"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53D51F4"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15719792 FORTALECE 2016</w:t>
            </w:r>
          </w:p>
        </w:tc>
        <w:tc>
          <w:tcPr>
            <w:tcW w:w="1213" w:type="dxa"/>
            <w:tcBorders>
              <w:top w:val="nil"/>
              <w:left w:val="nil"/>
              <w:bottom w:val="single" w:sz="4" w:space="0" w:color="auto"/>
              <w:right w:val="single" w:sz="4" w:space="0" w:color="auto"/>
            </w:tcBorders>
            <w:shd w:val="clear" w:color="auto" w:fill="auto"/>
            <w:vAlign w:val="bottom"/>
            <w:hideMark/>
          </w:tcPr>
          <w:p w14:paraId="1C7DA6C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5,999.99</w:t>
            </w:r>
          </w:p>
        </w:tc>
        <w:tc>
          <w:tcPr>
            <w:tcW w:w="1128" w:type="dxa"/>
            <w:tcBorders>
              <w:top w:val="nil"/>
              <w:left w:val="nil"/>
              <w:bottom w:val="single" w:sz="4" w:space="0" w:color="auto"/>
              <w:right w:val="single" w:sz="4" w:space="0" w:color="auto"/>
            </w:tcBorders>
            <w:shd w:val="clear" w:color="auto" w:fill="auto"/>
            <w:vAlign w:val="bottom"/>
            <w:hideMark/>
          </w:tcPr>
          <w:p w14:paraId="1B73EF6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9B4AE8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397E53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540E14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5,999.99</w:t>
            </w:r>
          </w:p>
        </w:tc>
        <w:tc>
          <w:tcPr>
            <w:tcW w:w="1128" w:type="dxa"/>
            <w:tcBorders>
              <w:top w:val="nil"/>
              <w:left w:val="nil"/>
              <w:bottom w:val="single" w:sz="4" w:space="0" w:color="auto"/>
              <w:right w:val="single" w:sz="4" w:space="0" w:color="auto"/>
            </w:tcBorders>
            <w:shd w:val="clear" w:color="auto" w:fill="auto"/>
            <w:vAlign w:val="bottom"/>
            <w:hideMark/>
          </w:tcPr>
          <w:p w14:paraId="050EE4B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807007C"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074BF7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 xml:space="preserve">BAJIO </w:t>
            </w:r>
            <w:proofErr w:type="gramStart"/>
            <w:r w:rsidRPr="00BF5AB1">
              <w:rPr>
                <w:rFonts w:ascii="Tahoma" w:hAnsi="Tahoma" w:cs="Tahoma"/>
                <w:color w:val="000000"/>
                <w:sz w:val="14"/>
                <w:szCs w:val="14"/>
                <w:lang w:val="es-MX" w:eastAsia="es-MX"/>
              </w:rPr>
              <w:t>015924194  FAISM</w:t>
            </w:r>
            <w:proofErr w:type="gramEnd"/>
            <w:r w:rsidRPr="00BF5AB1">
              <w:rPr>
                <w:rFonts w:ascii="Tahoma" w:hAnsi="Tahoma" w:cs="Tahoma"/>
                <w:color w:val="000000"/>
                <w:sz w:val="14"/>
                <w:szCs w:val="14"/>
                <w:lang w:val="es-MX" w:eastAsia="es-MX"/>
              </w:rPr>
              <w:t xml:space="preserve"> BANOBRAS 2016 ANTICIPO</w:t>
            </w:r>
          </w:p>
        </w:tc>
        <w:tc>
          <w:tcPr>
            <w:tcW w:w="1213" w:type="dxa"/>
            <w:tcBorders>
              <w:top w:val="nil"/>
              <w:left w:val="nil"/>
              <w:bottom w:val="single" w:sz="4" w:space="0" w:color="auto"/>
              <w:right w:val="single" w:sz="4" w:space="0" w:color="auto"/>
            </w:tcBorders>
            <w:shd w:val="clear" w:color="auto" w:fill="auto"/>
            <w:vAlign w:val="bottom"/>
            <w:hideMark/>
          </w:tcPr>
          <w:p w14:paraId="79E2983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48,454.03</w:t>
            </w:r>
          </w:p>
        </w:tc>
        <w:tc>
          <w:tcPr>
            <w:tcW w:w="1128" w:type="dxa"/>
            <w:tcBorders>
              <w:top w:val="nil"/>
              <w:left w:val="nil"/>
              <w:bottom w:val="single" w:sz="4" w:space="0" w:color="auto"/>
              <w:right w:val="single" w:sz="4" w:space="0" w:color="auto"/>
            </w:tcBorders>
            <w:shd w:val="clear" w:color="auto" w:fill="auto"/>
            <w:vAlign w:val="bottom"/>
            <w:hideMark/>
          </w:tcPr>
          <w:p w14:paraId="04F566B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5726F4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371.29</w:t>
            </w:r>
          </w:p>
        </w:tc>
        <w:tc>
          <w:tcPr>
            <w:tcW w:w="1298" w:type="dxa"/>
            <w:tcBorders>
              <w:top w:val="nil"/>
              <w:left w:val="nil"/>
              <w:bottom w:val="single" w:sz="4" w:space="0" w:color="auto"/>
              <w:right w:val="single" w:sz="4" w:space="0" w:color="auto"/>
            </w:tcBorders>
            <w:shd w:val="clear" w:color="auto" w:fill="auto"/>
            <w:vAlign w:val="bottom"/>
            <w:hideMark/>
          </w:tcPr>
          <w:p w14:paraId="222470E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6B0C33E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48,825.32</w:t>
            </w:r>
          </w:p>
        </w:tc>
        <w:tc>
          <w:tcPr>
            <w:tcW w:w="1128" w:type="dxa"/>
            <w:tcBorders>
              <w:top w:val="nil"/>
              <w:left w:val="nil"/>
              <w:bottom w:val="single" w:sz="4" w:space="0" w:color="auto"/>
              <w:right w:val="single" w:sz="4" w:space="0" w:color="auto"/>
            </w:tcBorders>
            <w:shd w:val="clear" w:color="auto" w:fill="auto"/>
            <w:vAlign w:val="bottom"/>
            <w:hideMark/>
          </w:tcPr>
          <w:p w14:paraId="4E2FBA3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6957629A"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FAA533C"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016579948 3X1 PARA MIGRANTES 2016</w:t>
            </w:r>
          </w:p>
        </w:tc>
        <w:tc>
          <w:tcPr>
            <w:tcW w:w="1213" w:type="dxa"/>
            <w:tcBorders>
              <w:top w:val="nil"/>
              <w:left w:val="nil"/>
              <w:bottom w:val="single" w:sz="4" w:space="0" w:color="auto"/>
              <w:right w:val="single" w:sz="4" w:space="0" w:color="auto"/>
            </w:tcBorders>
            <w:shd w:val="clear" w:color="auto" w:fill="auto"/>
            <w:vAlign w:val="bottom"/>
            <w:hideMark/>
          </w:tcPr>
          <w:p w14:paraId="24481BD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12,950.63</w:t>
            </w:r>
          </w:p>
        </w:tc>
        <w:tc>
          <w:tcPr>
            <w:tcW w:w="1128" w:type="dxa"/>
            <w:tcBorders>
              <w:top w:val="nil"/>
              <w:left w:val="nil"/>
              <w:bottom w:val="single" w:sz="4" w:space="0" w:color="auto"/>
              <w:right w:val="single" w:sz="4" w:space="0" w:color="auto"/>
            </w:tcBorders>
            <w:shd w:val="clear" w:color="auto" w:fill="auto"/>
            <w:vAlign w:val="bottom"/>
            <w:hideMark/>
          </w:tcPr>
          <w:p w14:paraId="7D61927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33C233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99.25</w:t>
            </w:r>
          </w:p>
        </w:tc>
        <w:tc>
          <w:tcPr>
            <w:tcW w:w="1298" w:type="dxa"/>
            <w:tcBorders>
              <w:top w:val="nil"/>
              <w:left w:val="nil"/>
              <w:bottom w:val="single" w:sz="4" w:space="0" w:color="auto"/>
              <w:right w:val="single" w:sz="4" w:space="0" w:color="auto"/>
            </w:tcBorders>
            <w:shd w:val="clear" w:color="auto" w:fill="auto"/>
            <w:vAlign w:val="bottom"/>
            <w:hideMark/>
          </w:tcPr>
          <w:p w14:paraId="551FBBF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3D79C08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13,049.88</w:t>
            </w:r>
          </w:p>
        </w:tc>
        <w:tc>
          <w:tcPr>
            <w:tcW w:w="1128" w:type="dxa"/>
            <w:tcBorders>
              <w:top w:val="nil"/>
              <w:left w:val="nil"/>
              <w:bottom w:val="single" w:sz="4" w:space="0" w:color="auto"/>
              <w:right w:val="single" w:sz="4" w:space="0" w:color="auto"/>
            </w:tcBorders>
            <w:shd w:val="clear" w:color="auto" w:fill="auto"/>
            <w:vAlign w:val="bottom"/>
            <w:hideMark/>
          </w:tcPr>
          <w:p w14:paraId="02DCBD5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997E15F"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86EA528"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016579575 INFRAESTRUCTURA PARA EL HABITAT 2016</w:t>
            </w:r>
          </w:p>
        </w:tc>
        <w:tc>
          <w:tcPr>
            <w:tcW w:w="1213" w:type="dxa"/>
            <w:tcBorders>
              <w:top w:val="nil"/>
              <w:left w:val="nil"/>
              <w:bottom w:val="single" w:sz="4" w:space="0" w:color="auto"/>
              <w:right w:val="single" w:sz="4" w:space="0" w:color="auto"/>
            </w:tcBorders>
            <w:shd w:val="clear" w:color="auto" w:fill="auto"/>
            <w:vAlign w:val="bottom"/>
            <w:hideMark/>
          </w:tcPr>
          <w:p w14:paraId="27C2E00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2,131.84</w:t>
            </w:r>
          </w:p>
        </w:tc>
        <w:tc>
          <w:tcPr>
            <w:tcW w:w="1128" w:type="dxa"/>
            <w:tcBorders>
              <w:top w:val="nil"/>
              <w:left w:val="nil"/>
              <w:bottom w:val="single" w:sz="4" w:space="0" w:color="auto"/>
              <w:right w:val="single" w:sz="4" w:space="0" w:color="auto"/>
            </w:tcBorders>
            <w:shd w:val="clear" w:color="auto" w:fill="auto"/>
            <w:vAlign w:val="bottom"/>
            <w:hideMark/>
          </w:tcPr>
          <w:p w14:paraId="7A182C2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C61B67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237.73</w:t>
            </w:r>
          </w:p>
        </w:tc>
        <w:tc>
          <w:tcPr>
            <w:tcW w:w="1298" w:type="dxa"/>
            <w:tcBorders>
              <w:top w:val="nil"/>
              <w:left w:val="nil"/>
              <w:bottom w:val="single" w:sz="4" w:space="0" w:color="auto"/>
              <w:right w:val="single" w:sz="4" w:space="0" w:color="auto"/>
            </w:tcBorders>
            <w:shd w:val="clear" w:color="auto" w:fill="auto"/>
            <w:vAlign w:val="bottom"/>
            <w:hideMark/>
          </w:tcPr>
          <w:p w14:paraId="1BA0FFC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2,369.57</w:t>
            </w:r>
          </w:p>
        </w:tc>
        <w:tc>
          <w:tcPr>
            <w:tcW w:w="1213" w:type="dxa"/>
            <w:tcBorders>
              <w:top w:val="nil"/>
              <w:left w:val="nil"/>
              <w:bottom w:val="single" w:sz="4" w:space="0" w:color="auto"/>
              <w:right w:val="single" w:sz="4" w:space="0" w:color="auto"/>
            </w:tcBorders>
            <w:shd w:val="clear" w:color="auto" w:fill="auto"/>
            <w:vAlign w:val="bottom"/>
            <w:hideMark/>
          </w:tcPr>
          <w:p w14:paraId="0A80DF9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0D0D7D9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325153A3"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2ADD95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17925306 FORTAMUN 2017</w:t>
            </w:r>
          </w:p>
        </w:tc>
        <w:tc>
          <w:tcPr>
            <w:tcW w:w="1213" w:type="dxa"/>
            <w:tcBorders>
              <w:top w:val="nil"/>
              <w:left w:val="nil"/>
              <w:bottom w:val="single" w:sz="4" w:space="0" w:color="auto"/>
              <w:right w:val="single" w:sz="4" w:space="0" w:color="auto"/>
            </w:tcBorders>
            <w:shd w:val="clear" w:color="auto" w:fill="auto"/>
            <w:vAlign w:val="bottom"/>
            <w:hideMark/>
          </w:tcPr>
          <w:p w14:paraId="5277EB0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29,890.77</w:t>
            </w:r>
          </w:p>
        </w:tc>
        <w:tc>
          <w:tcPr>
            <w:tcW w:w="1128" w:type="dxa"/>
            <w:tcBorders>
              <w:top w:val="nil"/>
              <w:left w:val="nil"/>
              <w:bottom w:val="single" w:sz="4" w:space="0" w:color="auto"/>
              <w:right w:val="single" w:sz="4" w:space="0" w:color="auto"/>
            </w:tcBorders>
            <w:shd w:val="clear" w:color="auto" w:fill="auto"/>
            <w:vAlign w:val="bottom"/>
            <w:hideMark/>
          </w:tcPr>
          <w:p w14:paraId="5D8007C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3B7BC9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ACA5EB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09F9FD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29,890.77</w:t>
            </w:r>
          </w:p>
        </w:tc>
        <w:tc>
          <w:tcPr>
            <w:tcW w:w="1128" w:type="dxa"/>
            <w:tcBorders>
              <w:top w:val="nil"/>
              <w:left w:val="nil"/>
              <w:bottom w:val="single" w:sz="4" w:space="0" w:color="auto"/>
              <w:right w:val="single" w:sz="4" w:space="0" w:color="auto"/>
            </w:tcBorders>
            <w:shd w:val="clear" w:color="auto" w:fill="auto"/>
            <w:vAlign w:val="bottom"/>
            <w:hideMark/>
          </w:tcPr>
          <w:p w14:paraId="56C3D86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8FF19E5"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5026FD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017928466 MUNICIPIO COQUIMATLAN FAIS 2017</w:t>
            </w:r>
          </w:p>
        </w:tc>
        <w:tc>
          <w:tcPr>
            <w:tcW w:w="1213" w:type="dxa"/>
            <w:tcBorders>
              <w:top w:val="nil"/>
              <w:left w:val="nil"/>
              <w:bottom w:val="single" w:sz="4" w:space="0" w:color="auto"/>
              <w:right w:val="single" w:sz="4" w:space="0" w:color="auto"/>
            </w:tcBorders>
            <w:shd w:val="clear" w:color="auto" w:fill="auto"/>
            <w:vAlign w:val="bottom"/>
            <w:hideMark/>
          </w:tcPr>
          <w:p w14:paraId="7989DDA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13,909.24</w:t>
            </w:r>
          </w:p>
        </w:tc>
        <w:tc>
          <w:tcPr>
            <w:tcW w:w="1128" w:type="dxa"/>
            <w:tcBorders>
              <w:top w:val="nil"/>
              <w:left w:val="nil"/>
              <w:bottom w:val="single" w:sz="4" w:space="0" w:color="auto"/>
              <w:right w:val="single" w:sz="4" w:space="0" w:color="auto"/>
            </w:tcBorders>
            <w:shd w:val="clear" w:color="auto" w:fill="auto"/>
            <w:vAlign w:val="bottom"/>
            <w:hideMark/>
          </w:tcPr>
          <w:p w14:paraId="3909396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1EB968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106.58</w:t>
            </w:r>
          </w:p>
        </w:tc>
        <w:tc>
          <w:tcPr>
            <w:tcW w:w="1298" w:type="dxa"/>
            <w:tcBorders>
              <w:top w:val="nil"/>
              <w:left w:val="nil"/>
              <w:bottom w:val="single" w:sz="4" w:space="0" w:color="auto"/>
              <w:right w:val="single" w:sz="4" w:space="0" w:color="auto"/>
            </w:tcBorders>
            <w:shd w:val="clear" w:color="auto" w:fill="auto"/>
            <w:vAlign w:val="bottom"/>
            <w:hideMark/>
          </w:tcPr>
          <w:p w14:paraId="35FBAEA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367700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14,015.82</w:t>
            </w:r>
          </w:p>
        </w:tc>
        <w:tc>
          <w:tcPr>
            <w:tcW w:w="1128" w:type="dxa"/>
            <w:tcBorders>
              <w:top w:val="nil"/>
              <w:left w:val="nil"/>
              <w:bottom w:val="single" w:sz="4" w:space="0" w:color="auto"/>
              <w:right w:val="single" w:sz="4" w:space="0" w:color="auto"/>
            </w:tcBorders>
            <w:shd w:val="clear" w:color="auto" w:fill="auto"/>
            <w:vAlign w:val="bottom"/>
            <w:hideMark/>
          </w:tcPr>
          <w:p w14:paraId="02412A4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515CFEE"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D911999"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18508499 INSTITUTO DE LAS MUJERES</w:t>
            </w:r>
          </w:p>
        </w:tc>
        <w:tc>
          <w:tcPr>
            <w:tcW w:w="1213" w:type="dxa"/>
            <w:tcBorders>
              <w:top w:val="nil"/>
              <w:left w:val="nil"/>
              <w:bottom w:val="single" w:sz="4" w:space="0" w:color="auto"/>
              <w:right w:val="single" w:sz="4" w:space="0" w:color="auto"/>
            </w:tcBorders>
            <w:shd w:val="clear" w:color="auto" w:fill="auto"/>
            <w:vAlign w:val="bottom"/>
            <w:hideMark/>
          </w:tcPr>
          <w:p w14:paraId="128FBDE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0.15</w:t>
            </w:r>
          </w:p>
        </w:tc>
        <w:tc>
          <w:tcPr>
            <w:tcW w:w="1128" w:type="dxa"/>
            <w:tcBorders>
              <w:top w:val="nil"/>
              <w:left w:val="nil"/>
              <w:bottom w:val="single" w:sz="4" w:space="0" w:color="auto"/>
              <w:right w:val="single" w:sz="4" w:space="0" w:color="auto"/>
            </w:tcBorders>
            <w:shd w:val="clear" w:color="auto" w:fill="auto"/>
            <w:vAlign w:val="bottom"/>
            <w:hideMark/>
          </w:tcPr>
          <w:p w14:paraId="2F7601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D26002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5E1673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03404FB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0.15</w:t>
            </w:r>
          </w:p>
        </w:tc>
        <w:tc>
          <w:tcPr>
            <w:tcW w:w="1128" w:type="dxa"/>
            <w:tcBorders>
              <w:top w:val="nil"/>
              <w:left w:val="nil"/>
              <w:bottom w:val="single" w:sz="4" w:space="0" w:color="auto"/>
              <w:right w:val="single" w:sz="4" w:space="0" w:color="auto"/>
            </w:tcBorders>
            <w:shd w:val="clear" w:color="auto" w:fill="auto"/>
            <w:vAlign w:val="bottom"/>
            <w:hideMark/>
          </w:tcPr>
          <w:p w14:paraId="553DF61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4089E76"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0D6C190"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18700112 MUNICIIO DE COQUIMATLAN COLIMA FORTALECE 2017</w:t>
            </w:r>
          </w:p>
        </w:tc>
        <w:tc>
          <w:tcPr>
            <w:tcW w:w="1213" w:type="dxa"/>
            <w:tcBorders>
              <w:top w:val="nil"/>
              <w:left w:val="nil"/>
              <w:bottom w:val="single" w:sz="4" w:space="0" w:color="auto"/>
              <w:right w:val="single" w:sz="4" w:space="0" w:color="auto"/>
            </w:tcBorders>
            <w:shd w:val="clear" w:color="auto" w:fill="auto"/>
            <w:vAlign w:val="bottom"/>
            <w:hideMark/>
          </w:tcPr>
          <w:p w14:paraId="79CCA4E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395,897.54</w:t>
            </w:r>
          </w:p>
        </w:tc>
        <w:tc>
          <w:tcPr>
            <w:tcW w:w="1128" w:type="dxa"/>
            <w:tcBorders>
              <w:top w:val="nil"/>
              <w:left w:val="nil"/>
              <w:bottom w:val="single" w:sz="4" w:space="0" w:color="auto"/>
              <w:right w:val="single" w:sz="4" w:space="0" w:color="auto"/>
            </w:tcBorders>
            <w:shd w:val="clear" w:color="auto" w:fill="auto"/>
            <w:vAlign w:val="bottom"/>
            <w:hideMark/>
          </w:tcPr>
          <w:p w14:paraId="3ADFFC6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DE3C3D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3,167.85</w:t>
            </w:r>
          </w:p>
        </w:tc>
        <w:tc>
          <w:tcPr>
            <w:tcW w:w="1298" w:type="dxa"/>
            <w:tcBorders>
              <w:top w:val="nil"/>
              <w:left w:val="nil"/>
              <w:bottom w:val="single" w:sz="4" w:space="0" w:color="auto"/>
              <w:right w:val="single" w:sz="4" w:space="0" w:color="auto"/>
            </w:tcBorders>
            <w:shd w:val="clear" w:color="auto" w:fill="auto"/>
            <w:vAlign w:val="bottom"/>
            <w:hideMark/>
          </w:tcPr>
          <w:p w14:paraId="65DC7AD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5662BB9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399,065.39</w:t>
            </w:r>
          </w:p>
        </w:tc>
        <w:tc>
          <w:tcPr>
            <w:tcW w:w="1128" w:type="dxa"/>
            <w:tcBorders>
              <w:top w:val="nil"/>
              <w:left w:val="nil"/>
              <w:bottom w:val="single" w:sz="4" w:space="0" w:color="auto"/>
              <w:right w:val="single" w:sz="4" w:space="0" w:color="auto"/>
            </w:tcBorders>
            <w:shd w:val="clear" w:color="auto" w:fill="auto"/>
            <w:vAlign w:val="bottom"/>
            <w:hideMark/>
          </w:tcPr>
          <w:p w14:paraId="24C27B8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FFC7542"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9B40136"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019258813 MUNICIPIO DE COQUIMATLAN COLIMA FORTALECE 2 2017</w:t>
            </w:r>
          </w:p>
        </w:tc>
        <w:tc>
          <w:tcPr>
            <w:tcW w:w="1213" w:type="dxa"/>
            <w:tcBorders>
              <w:top w:val="nil"/>
              <w:left w:val="nil"/>
              <w:bottom w:val="single" w:sz="4" w:space="0" w:color="auto"/>
              <w:right w:val="single" w:sz="4" w:space="0" w:color="auto"/>
            </w:tcBorders>
            <w:shd w:val="clear" w:color="auto" w:fill="auto"/>
            <w:vAlign w:val="bottom"/>
            <w:hideMark/>
          </w:tcPr>
          <w:p w14:paraId="399F677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93,671.52</w:t>
            </w:r>
          </w:p>
        </w:tc>
        <w:tc>
          <w:tcPr>
            <w:tcW w:w="1128" w:type="dxa"/>
            <w:tcBorders>
              <w:top w:val="nil"/>
              <w:left w:val="nil"/>
              <w:bottom w:val="single" w:sz="4" w:space="0" w:color="auto"/>
              <w:right w:val="single" w:sz="4" w:space="0" w:color="auto"/>
            </w:tcBorders>
            <w:shd w:val="clear" w:color="auto" w:fill="auto"/>
            <w:vAlign w:val="bottom"/>
            <w:hideMark/>
          </w:tcPr>
          <w:p w14:paraId="3351C4F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2FEAF3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1,086.46</w:t>
            </w:r>
          </w:p>
        </w:tc>
        <w:tc>
          <w:tcPr>
            <w:tcW w:w="1298" w:type="dxa"/>
            <w:tcBorders>
              <w:top w:val="nil"/>
              <w:left w:val="nil"/>
              <w:bottom w:val="single" w:sz="4" w:space="0" w:color="auto"/>
              <w:right w:val="single" w:sz="4" w:space="0" w:color="auto"/>
            </w:tcBorders>
            <w:shd w:val="clear" w:color="auto" w:fill="auto"/>
            <w:vAlign w:val="bottom"/>
            <w:hideMark/>
          </w:tcPr>
          <w:p w14:paraId="5F94CF9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247.62</w:t>
            </w:r>
          </w:p>
        </w:tc>
        <w:tc>
          <w:tcPr>
            <w:tcW w:w="1213" w:type="dxa"/>
            <w:tcBorders>
              <w:top w:val="nil"/>
              <w:left w:val="nil"/>
              <w:bottom w:val="single" w:sz="4" w:space="0" w:color="auto"/>
              <w:right w:val="single" w:sz="4" w:space="0" w:color="auto"/>
            </w:tcBorders>
            <w:shd w:val="clear" w:color="auto" w:fill="auto"/>
            <w:vAlign w:val="bottom"/>
            <w:hideMark/>
          </w:tcPr>
          <w:p w14:paraId="6AED6C7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94,510.36</w:t>
            </w:r>
          </w:p>
        </w:tc>
        <w:tc>
          <w:tcPr>
            <w:tcW w:w="1128" w:type="dxa"/>
            <w:tcBorders>
              <w:top w:val="nil"/>
              <w:left w:val="nil"/>
              <w:bottom w:val="single" w:sz="4" w:space="0" w:color="auto"/>
              <w:right w:val="single" w:sz="4" w:space="0" w:color="auto"/>
            </w:tcBorders>
            <w:shd w:val="clear" w:color="auto" w:fill="auto"/>
            <w:vAlign w:val="bottom"/>
            <w:hideMark/>
          </w:tcPr>
          <w:p w14:paraId="3166CE1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03E00B0"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32B5452"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19875453 MUNICIPIO DE COQUIMATLAN COLIMA PROAGUA 2017 APARURAL</w:t>
            </w:r>
          </w:p>
        </w:tc>
        <w:tc>
          <w:tcPr>
            <w:tcW w:w="1213" w:type="dxa"/>
            <w:tcBorders>
              <w:top w:val="nil"/>
              <w:left w:val="nil"/>
              <w:bottom w:val="single" w:sz="4" w:space="0" w:color="auto"/>
              <w:right w:val="single" w:sz="4" w:space="0" w:color="auto"/>
            </w:tcBorders>
            <w:shd w:val="clear" w:color="auto" w:fill="auto"/>
            <w:vAlign w:val="bottom"/>
            <w:hideMark/>
          </w:tcPr>
          <w:p w14:paraId="504EA47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0.01</w:t>
            </w:r>
          </w:p>
        </w:tc>
        <w:tc>
          <w:tcPr>
            <w:tcW w:w="1128" w:type="dxa"/>
            <w:tcBorders>
              <w:top w:val="nil"/>
              <w:left w:val="nil"/>
              <w:bottom w:val="single" w:sz="4" w:space="0" w:color="auto"/>
              <w:right w:val="single" w:sz="4" w:space="0" w:color="auto"/>
            </w:tcBorders>
            <w:shd w:val="clear" w:color="auto" w:fill="auto"/>
            <w:vAlign w:val="bottom"/>
            <w:hideMark/>
          </w:tcPr>
          <w:p w14:paraId="7408E29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3E9A7E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05DA214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C3C7A8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0.01</w:t>
            </w:r>
          </w:p>
        </w:tc>
        <w:tc>
          <w:tcPr>
            <w:tcW w:w="1128" w:type="dxa"/>
            <w:tcBorders>
              <w:top w:val="nil"/>
              <w:left w:val="nil"/>
              <w:bottom w:val="single" w:sz="4" w:space="0" w:color="auto"/>
              <w:right w:val="single" w:sz="4" w:space="0" w:color="auto"/>
            </w:tcBorders>
            <w:shd w:val="clear" w:color="auto" w:fill="auto"/>
            <w:vAlign w:val="bottom"/>
            <w:hideMark/>
          </w:tcPr>
          <w:p w14:paraId="5734D0E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60DF1B25"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5AD1537"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19878222 MUNICIPIO DE COQUIMATLAN COLIMA PROAGUA 2017 APAUR</w:t>
            </w:r>
          </w:p>
        </w:tc>
        <w:tc>
          <w:tcPr>
            <w:tcW w:w="1213" w:type="dxa"/>
            <w:tcBorders>
              <w:top w:val="nil"/>
              <w:left w:val="nil"/>
              <w:bottom w:val="single" w:sz="4" w:space="0" w:color="auto"/>
              <w:right w:val="single" w:sz="4" w:space="0" w:color="auto"/>
            </w:tcBorders>
            <w:shd w:val="clear" w:color="auto" w:fill="auto"/>
            <w:vAlign w:val="bottom"/>
            <w:hideMark/>
          </w:tcPr>
          <w:p w14:paraId="5C13981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23,793.96</w:t>
            </w:r>
          </w:p>
        </w:tc>
        <w:tc>
          <w:tcPr>
            <w:tcW w:w="1128" w:type="dxa"/>
            <w:tcBorders>
              <w:top w:val="nil"/>
              <w:left w:val="nil"/>
              <w:bottom w:val="single" w:sz="4" w:space="0" w:color="auto"/>
              <w:right w:val="single" w:sz="4" w:space="0" w:color="auto"/>
            </w:tcBorders>
            <w:shd w:val="clear" w:color="auto" w:fill="auto"/>
            <w:vAlign w:val="bottom"/>
            <w:hideMark/>
          </w:tcPr>
          <w:p w14:paraId="76BDFA7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13EF18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1.03</w:t>
            </w:r>
          </w:p>
        </w:tc>
        <w:tc>
          <w:tcPr>
            <w:tcW w:w="1298" w:type="dxa"/>
            <w:tcBorders>
              <w:top w:val="nil"/>
              <w:left w:val="nil"/>
              <w:bottom w:val="single" w:sz="4" w:space="0" w:color="auto"/>
              <w:right w:val="single" w:sz="4" w:space="0" w:color="auto"/>
            </w:tcBorders>
            <w:shd w:val="clear" w:color="auto" w:fill="auto"/>
            <w:vAlign w:val="bottom"/>
            <w:hideMark/>
          </w:tcPr>
          <w:p w14:paraId="16C4FF1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E7B0BF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23,794.99</w:t>
            </w:r>
          </w:p>
        </w:tc>
        <w:tc>
          <w:tcPr>
            <w:tcW w:w="1128" w:type="dxa"/>
            <w:tcBorders>
              <w:top w:val="nil"/>
              <w:left w:val="nil"/>
              <w:bottom w:val="single" w:sz="4" w:space="0" w:color="auto"/>
              <w:right w:val="single" w:sz="4" w:space="0" w:color="auto"/>
            </w:tcBorders>
            <w:shd w:val="clear" w:color="auto" w:fill="auto"/>
            <w:vAlign w:val="bottom"/>
            <w:hideMark/>
          </w:tcPr>
          <w:p w14:paraId="7186F12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69E122A0"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A21458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BBAJIO 19394378 MUNICIPIO DE COQUIMATLAN COLIMA 3X1 PARA MIGRANTES 2017</w:t>
            </w:r>
          </w:p>
        </w:tc>
        <w:tc>
          <w:tcPr>
            <w:tcW w:w="1213" w:type="dxa"/>
            <w:tcBorders>
              <w:top w:val="nil"/>
              <w:left w:val="nil"/>
              <w:bottom w:val="single" w:sz="4" w:space="0" w:color="auto"/>
              <w:right w:val="single" w:sz="4" w:space="0" w:color="auto"/>
            </w:tcBorders>
            <w:shd w:val="clear" w:color="auto" w:fill="auto"/>
            <w:vAlign w:val="bottom"/>
            <w:hideMark/>
          </w:tcPr>
          <w:p w14:paraId="1974A21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93,103.11</w:t>
            </w:r>
          </w:p>
        </w:tc>
        <w:tc>
          <w:tcPr>
            <w:tcW w:w="1128" w:type="dxa"/>
            <w:tcBorders>
              <w:top w:val="nil"/>
              <w:left w:val="nil"/>
              <w:bottom w:val="single" w:sz="4" w:space="0" w:color="auto"/>
              <w:right w:val="single" w:sz="4" w:space="0" w:color="auto"/>
            </w:tcBorders>
            <w:shd w:val="clear" w:color="auto" w:fill="auto"/>
            <w:vAlign w:val="bottom"/>
            <w:hideMark/>
          </w:tcPr>
          <w:p w14:paraId="2A7AE44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7938FA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232.11</w:t>
            </w:r>
          </w:p>
        </w:tc>
        <w:tc>
          <w:tcPr>
            <w:tcW w:w="1298" w:type="dxa"/>
            <w:tcBorders>
              <w:top w:val="nil"/>
              <w:left w:val="nil"/>
              <w:bottom w:val="single" w:sz="4" w:space="0" w:color="auto"/>
              <w:right w:val="single" w:sz="4" w:space="0" w:color="auto"/>
            </w:tcBorders>
            <w:shd w:val="clear" w:color="auto" w:fill="auto"/>
            <w:vAlign w:val="bottom"/>
            <w:hideMark/>
          </w:tcPr>
          <w:p w14:paraId="02FA745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2,552.00</w:t>
            </w:r>
          </w:p>
        </w:tc>
        <w:tc>
          <w:tcPr>
            <w:tcW w:w="1213" w:type="dxa"/>
            <w:tcBorders>
              <w:top w:val="nil"/>
              <w:left w:val="nil"/>
              <w:bottom w:val="single" w:sz="4" w:space="0" w:color="auto"/>
              <w:right w:val="single" w:sz="4" w:space="0" w:color="auto"/>
            </w:tcBorders>
            <w:shd w:val="clear" w:color="auto" w:fill="auto"/>
            <w:vAlign w:val="bottom"/>
            <w:hideMark/>
          </w:tcPr>
          <w:p w14:paraId="5D4E582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90,783.22</w:t>
            </w:r>
          </w:p>
        </w:tc>
        <w:tc>
          <w:tcPr>
            <w:tcW w:w="1128" w:type="dxa"/>
            <w:tcBorders>
              <w:top w:val="nil"/>
              <w:left w:val="nil"/>
              <w:bottom w:val="single" w:sz="4" w:space="0" w:color="auto"/>
              <w:right w:val="single" w:sz="4" w:space="0" w:color="auto"/>
            </w:tcBorders>
            <w:shd w:val="clear" w:color="auto" w:fill="auto"/>
            <w:vAlign w:val="bottom"/>
            <w:hideMark/>
          </w:tcPr>
          <w:p w14:paraId="219846C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738D921"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CFA5380"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lastRenderedPageBreak/>
              <w:t>BAJIO 020805289 MUNICIPIO DE COQUIMATLAN FORTAMUN 2018</w:t>
            </w:r>
          </w:p>
        </w:tc>
        <w:tc>
          <w:tcPr>
            <w:tcW w:w="1213" w:type="dxa"/>
            <w:tcBorders>
              <w:top w:val="nil"/>
              <w:left w:val="nil"/>
              <w:bottom w:val="single" w:sz="4" w:space="0" w:color="auto"/>
              <w:right w:val="single" w:sz="4" w:space="0" w:color="auto"/>
            </w:tcBorders>
            <w:shd w:val="clear" w:color="auto" w:fill="auto"/>
            <w:vAlign w:val="bottom"/>
            <w:hideMark/>
          </w:tcPr>
          <w:p w14:paraId="2A624D9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124,170.43</w:t>
            </w:r>
          </w:p>
        </w:tc>
        <w:tc>
          <w:tcPr>
            <w:tcW w:w="1128" w:type="dxa"/>
            <w:tcBorders>
              <w:top w:val="nil"/>
              <w:left w:val="nil"/>
              <w:bottom w:val="single" w:sz="4" w:space="0" w:color="auto"/>
              <w:right w:val="single" w:sz="4" w:space="0" w:color="auto"/>
            </w:tcBorders>
            <w:shd w:val="clear" w:color="auto" w:fill="auto"/>
            <w:vAlign w:val="bottom"/>
            <w:hideMark/>
          </w:tcPr>
          <w:p w14:paraId="18483A1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5E9EEE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2,515.21</w:t>
            </w:r>
          </w:p>
        </w:tc>
        <w:tc>
          <w:tcPr>
            <w:tcW w:w="1298" w:type="dxa"/>
            <w:tcBorders>
              <w:top w:val="nil"/>
              <w:left w:val="nil"/>
              <w:bottom w:val="single" w:sz="4" w:space="0" w:color="auto"/>
              <w:right w:val="single" w:sz="4" w:space="0" w:color="auto"/>
            </w:tcBorders>
            <w:shd w:val="clear" w:color="auto" w:fill="auto"/>
            <w:vAlign w:val="bottom"/>
            <w:hideMark/>
          </w:tcPr>
          <w:p w14:paraId="1A7E1C1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7309270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126,685.64</w:t>
            </w:r>
          </w:p>
        </w:tc>
        <w:tc>
          <w:tcPr>
            <w:tcW w:w="1128" w:type="dxa"/>
            <w:tcBorders>
              <w:top w:val="nil"/>
              <w:left w:val="nil"/>
              <w:bottom w:val="single" w:sz="4" w:space="0" w:color="auto"/>
              <w:right w:val="single" w:sz="4" w:space="0" w:color="auto"/>
            </w:tcBorders>
            <w:shd w:val="clear" w:color="auto" w:fill="auto"/>
            <w:vAlign w:val="bottom"/>
            <w:hideMark/>
          </w:tcPr>
          <w:p w14:paraId="412A1A1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8331679"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AEE6D81"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020805008 MUNICIPIO DE COQUIMATLAN FAIS 2018</w:t>
            </w:r>
          </w:p>
        </w:tc>
        <w:tc>
          <w:tcPr>
            <w:tcW w:w="1213" w:type="dxa"/>
            <w:tcBorders>
              <w:top w:val="nil"/>
              <w:left w:val="nil"/>
              <w:bottom w:val="single" w:sz="4" w:space="0" w:color="auto"/>
              <w:right w:val="single" w:sz="4" w:space="0" w:color="auto"/>
            </w:tcBorders>
            <w:shd w:val="clear" w:color="auto" w:fill="auto"/>
            <w:vAlign w:val="bottom"/>
            <w:hideMark/>
          </w:tcPr>
          <w:p w14:paraId="17EBAF4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12,428.24</w:t>
            </w:r>
          </w:p>
        </w:tc>
        <w:tc>
          <w:tcPr>
            <w:tcW w:w="1128" w:type="dxa"/>
            <w:tcBorders>
              <w:top w:val="nil"/>
              <w:left w:val="nil"/>
              <w:bottom w:val="single" w:sz="4" w:space="0" w:color="auto"/>
              <w:right w:val="single" w:sz="4" w:space="0" w:color="auto"/>
            </w:tcBorders>
            <w:shd w:val="clear" w:color="auto" w:fill="auto"/>
            <w:vAlign w:val="bottom"/>
            <w:hideMark/>
          </w:tcPr>
          <w:p w14:paraId="47B0003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60564D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95.24</w:t>
            </w:r>
          </w:p>
        </w:tc>
        <w:tc>
          <w:tcPr>
            <w:tcW w:w="1298" w:type="dxa"/>
            <w:tcBorders>
              <w:top w:val="nil"/>
              <w:left w:val="nil"/>
              <w:bottom w:val="single" w:sz="4" w:space="0" w:color="auto"/>
              <w:right w:val="single" w:sz="4" w:space="0" w:color="auto"/>
            </w:tcBorders>
            <w:shd w:val="clear" w:color="auto" w:fill="auto"/>
            <w:vAlign w:val="bottom"/>
            <w:hideMark/>
          </w:tcPr>
          <w:p w14:paraId="57FAA00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44D9825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12,523.48</w:t>
            </w:r>
          </w:p>
        </w:tc>
        <w:tc>
          <w:tcPr>
            <w:tcW w:w="1128" w:type="dxa"/>
            <w:tcBorders>
              <w:top w:val="nil"/>
              <w:left w:val="nil"/>
              <w:bottom w:val="single" w:sz="4" w:space="0" w:color="auto"/>
              <w:right w:val="single" w:sz="4" w:space="0" w:color="auto"/>
            </w:tcBorders>
            <w:shd w:val="clear" w:color="auto" w:fill="auto"/>
            <w:vAlign w:val="bottom"/>
            <w:hideMark/>
          </w:tcPr>
          <w:p w14:paraId="676AD32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16E45237" w14:textId="77777777" w:rsidTr="00BF5AB1">
        <w:trPr>
          <w:trHeight w:val="101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AF1E63E"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21530035 MUNICIPIO DE COQUIMATLAN COLIMA FONDO DE PROYECTOS DE DESARROLLO REGIONAL 2018</w:t>
            </w:r>
          </w:p>
        </w:tc>
        <w:tc>
          <w:tcPr>
            <w:tcW w:w="1213" w:type="dxa"/>
            <w:tcBorders>
              <w:top w:val="nil"/>
              <w:left w:val="nil"/>
              <w:bottom w:val="single" w:sz="4" w:space="0" w:color="auto"/>
              <w:right w:val="single" w:sz="4" w:space="0" w:color="auto"/>
            </w:tcBorders>
            <w:shd w:val="clear" w:color="auto" w:fill="auto"/>
            <w:vAlign w:val="bottom"/>
            <w:hideMark/>
          </w:tcPr>
          <w:p w14:paraId="1D1A9A8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328,755.00</w:t>
            </w:r>
          </w:p>
        </w:tc>
        <w:tc>
          <w:tcPr>
            <w:tcW w:w="1128" w:type="dxa"/>
            <w:tcBorders>
              <w:top w:val="nil"/>
              <w:left w:val="nil"/>
              <w:bottom w:val="single" w:sz="4" w:space="0" w:color="auto"/>
              <w:right w:val="single" w:sz="4" w:space="0" w:color="auto"/>
            </w:tcBorders>
            <w:shd w:val="clear" w:color="auto" w:fill="auto"/>
            <w:vAlign w:val="bottom"/>
            <w:hideMark/>
          </w:tcPr>
          <w:p w14:paraId="20A7549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E64B7A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2,630.61</w:t>
            </w:r>
          </w:p>
        </w:tc>
        <w:tc>
          <w:tcPr>
            <w:tcW w:w="1298" w:type="dxa"/>
            <w:tcBorders>
              <w:top w:val="nil"/>
              <w:left w:val="nil"/>
              <w:bottom w:val="single" w:sz="4" w:space="0" w:color="auto"/>
              <w:right w:val="single" w:sz="4" w:space="0" w:color="auto"/>
            </w:tcBorders>
            <w:shd w:val="clear" w:color="auto" w:fill="auto"/>
            <w:vAlign w:val="bottom"/>
            <w:hideMark/>
          </w:tcPr>
          <w:p w14:paraId="08E6BEF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737D04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331,385.61</w:t>
            </w:r>
          </w:p>
        </w:tc>
        <w:tc>
          <w:tcPr>
            <w:tcW w:w="1128" w:type="dxa"/>
            <w:tcBorders>
              <w:top w:val="nil"/>
              <w:left w:val="nil"/>
              <w:bottom w:val="single" w:sz="4" w:space="0" w:color="auto"/>
              <w:right w:val="single" w:sz="4" w:space="0" w:color="auto"/>
            </w:tcBorders>
            <w:shd w:val="clear" w:color="auto" w:fill="auto"/>
            <w:vAlign w:val="bottom"/>
            <w:hideMark/>
          </w:tcPr>
          <w:p w14:paraId="533E44D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8C0D728"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032B47D"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24050783 FORTAMUN 2019</w:t>
            </w:r>
          </w:p>
        </w:tc>
        <w:tc>
          <w:tcPr>
            <w:tcW w:w="1213" w:type="dxa"/>
            <w:tcBorders>
              <w:top w:val="nil"/>
              <w:left w:val="nil"/>
              <w:bottom w:val="single" w:sz="4" w:space="0" w:color="auto"/>
              <w:right w:val="single" w:sz="4" w:space="0" w:color="auto"/>
            </w:tcBorders>
            <w:shd w:val="clear" w:color="auto" w:fill="auto"/>
            <w:vAlign w:val="bottom"/>
            <w:hideMark/>
          </w:tcPr>
          <w:p w14:paraId="4442F53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470,288.41</w:t>
            </w:r>
          </w:p>
        </w:tc>
        <w:tc>
          <w:tcPr>
            <w:tcW w:w="1128" w:type="dxa"/>
            <w:tcBorders>
              <w:top w:val="nil"/>
              <w:left w:val="nil"/>
              <w:bottom w:val="single" w:sz="4" w:space="0" w:color="auto"/>
              <w:right w:val="single" w:sz="4" w:space="0" w:color="auto"/>
            </w:tcBorders>
            <w:shd w:val="clear" w:color="auto" w:fill="auto"/>
            <w:vAlign w:val="bottom"/>
            <w:hideMark/>
          </w:tcPr>
          <w:p w14:paraId="57C5A4E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4542A0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1,500,815.08</w:t>
            </w:r>
          </w:p>
        </w:tc>
        <w:tc>
          <w:tcPr>
            <w:tcW w:w="1298" w:type="dxa"/>
            <w:tcBorders>
              <w:top w:val="nil"/>
              <w:left w:val="nil"/>
              <w:bottom w:val="single" w:sz="4" w:space="0" w:color="auto"/>
              <w:right w:val="single" w:sz="4" w:space="0" w:color="auto"/>
            </w:tcBorders>
            <w:shd w:val="clear" w:color="auto" w:fill="auto"/>
            <w:vAlign w:val="bottom"/>
            <w:hideMark/>
          </w:tcPr>
          <w:p w14:paraId="3BDD2EE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165,629.13</w:t>
            </w:r>
          </w:p>
        </w:tc>
        <w:tc>
          <w:tcPr>
            <w:tcW w:w="1213" w:type="dxa"/>
            <w:tcBorders>
              <w:top w:val="nil"/>
              <w:left w:val="nil"/>
              <w:bottom w:val="single" w:sz="4" w:space="0" w:color="auto"/>
              <w:right w:val="single" w:sz="4" w:space="0" w:color="auto"/>
            </w:tcBorders>
            <w:shd w:val="clear" w:color="auto" w:fill="auto"/>
            <w:vAlign w:val="bottom"/>
            <w:hideMark/>
          </w:tcPr>
          <w:p w14:paraId="2F5D1E0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1,805,474.36</w:t>
            </w:r>
          </w:p>
        </w:tc>
        <w:tc>
          <w:tcPr>
            <w:tcW w:w="1128" w:type="dxa"/>
            <w:tcBorders>
              <w:top w:val="nil"/>
              <w:left w:val="nil"/>
              <w:bottom w:val="single" w:sz="4" w:space="0" w:color="auto"/>
              <w:right w:val="single" w:sz="4" w:space="0" w:color="auto"/>
            </w:tcBorders>
            <w:shd w:val="clear" w:color="auto" w:fill="auto"/>
            <w:vAlign w:val="bottom"/>
            <w:hideMark/>
          </w:tcPr>
          <w:p w14:paraId="2255984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6D5B321D"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90AE5C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24051047 FAIS 2019</w:t>
            </w:r>
          </w:p>
        </w:tc>
        <w:tc>
          <w:tcPr>
            <w:tcW w:w="1213" w:type="dxa"/>
            <w:tcBorders>
              <w:top w:val="nil"/>
              <w:left w:val="nil"/>
              <w:bottom w:val="single" w:sz="4" w:space="0" w:color="auto"/>
              <w:right w:val="single" w:sz="4" w:space="0" w:color="auto"/>
            </w:tcBorders>
            <w:shd w:val="clear" w:color="auto" w:fill="auto"/>
            <w:vAlign w:val="bottom"/>
            <w:hideMark/>
          </w:tcPr>
          <w:p w14:paraId="221F0C9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3,083,977.60</w:t>
            </w:r>
          </w:p>
        </w:tc>
        <w:tc>
          <w:tcPr>
            <w:tcW w:w="1128" w:type="dxa"/>
            <w:tcBorders>
              <w:top w:val="nil"/>
              <w:left w:val="nil"/>
              <w:bottom w:val="single" w:sz="4" w:space="0" w:color="auto"/>
              <w:right w:val="single" w:sz="4" w:space="0" w:color="auto"/>
            </w:tcBorders>
            <w:shd w:val="clear" w:color="auto" w:fill="auto"/>
            <w:vAlign w:val="bottom"/>
            <w:hideMark/>
          </w:tcPr>
          <w:p w14:paraId="1C32E74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7DE7FC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41,830.16</w:t>
            </w:r>
          </w:p>
        </w:tc>
        <w:tc>
          <w:tcPr>
            <w:tcW w:w="1298" w:type="dxa"/>
            <w:tcBorders>
              <w:top w:val="nil"/>
              <w:left w:val="nil"/>
              <w:bottom w:val="single" w:sz="4" w:space="0" w:color="auto"/>
              <w:right w:val="single" w:sz="4" w:space="0" w:color="auto"/>
            </w:tcBorders>
            <w:shd w:val="clear" w:color="auto" w:fill="auto"/>
            <w:vAlign w:val="bottom"/>
            <w:hideMark/>
          </w:tcPr>
          <w:p w14:paraId="5DD7F27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2,751,253.33</w:t>
            </w:r>
          </w:p>
        </w:tc>
        <w:tc>
          <w:tcPr>
            <w:tcW w:w="1213" w:type="dxa"/>
            <w:tcBorders>
              <w:top w:val="nil"/>
              <w:left w:val="nil"/>
              <w:bottom w:val="single" w:sz="4" w:space="0" w:color="auto"/>
              <w:right w:val="single" w:sz="4" w:space="0" w:color="auto"/>
            </w:tcBorders>
            <w:shd w:val="clear" w:color="auto" w:fill="auto"/>
            <w:vAlign w:val="bottom"/>
            <w:hideMark/>
          </w:tcPr>
          <w:p w14:paraId="407DB9E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374,554.43</w:t>
            </w:r>
          </w:p>
        </w:tc>
        <w:tc>
          <w:tcPr>
            <w:tcW w:w="1128" w:type="dxa"/>
            <w:tcBorders>
              <w:top w:val="nil"/>
              <w:left w:val="nil"/>
              <w:bottom w:val="single" w:sz="4" w:space="0" w:color="auto"/>
              <w:right w:val="single" w:sz="4" w:space="0" w:color="auto"/>
            </w:tcBorders>
            <w:shd w:val="clear" w:color="auto" w:fill="auto"/>
            <w:vAlign w:val="bottom"/>
            <w:hideMark/>
          </w:tcPr>
          <w:p w14:paraId="3251209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45AB2078"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E9E81C3"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25241191 PROAGUA APUAR 2019</w:t>
            </w:r>
          </w:p>
        </w:tc>
        <w:tc>
          <w:tcPr>
            <w:tcW w:w="1213" w:type="dxa"/>
            <w:tcBorders>
              <w:top w:val="nil"/>
              <w:left w:val="nil"/>
              <w:bottom w:val="single" w:sz="4" w:space="0" w:color="auto"/>
              <w:right w:val="single" w:sz="4" w:space="0" w:color="auto"/>
            </w:tcBorders>
            <w:shd w:val="clear" w:color="auto" w:fill="auto"/>
            <w:vAlign w:val="bottom"/>
            <w:hideMark/>
          </w:tcPr>
          <w:p w14:paraId="01E5002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805,535.15</w:t>
            </w:r>
          </w:p>
        </w:tc>
        <w:tc>
          <w:tcPr>
            <w:tcW w:w="1128" w:type="dxa"/>
            <w:tcBorders>
              <w:top w:val="nil"/>
              <w:left w:val="nil"/>
              <w:bottom w:val="single" w:sz="4" w:space="0" w:color="auto"/>
              <w:right w:val="single" w:sz="4" w:space="0" w:color="auto"/>
            </w:tcBorders>
            <w:shd w:val="clear" w:color="auto" w:fill="auto"/>
            <w:vAlign w:val="bottom"/>
            <w:hideMark/>
          </w:tcPr>
          <w:p w14:paraId="49441B6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4DD327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272.29</w:t>
            </w:r>
          </w:p>
        </w:tc>
        <w:tc>
          <w:tcPr>
            <w:tcW w:w="1298" w:type="dxa"/>
            <w:tcBorders>
              <w:top w:val="nil"/>
              <w:left w:val="nil"/>
              <w:bottom w:val="single" w:sz="4" w:space="0" w:color="auto"/>
              <w:right w:val="single" w:sz="4" w:space="0" w:color="auto"/>
            </w:tcBorders>
            <w:shd w:val="clear" w:color="auto" w:fill="auto"/>
            <w:vAlign w:val="bottom"/>
            <w:hideMark/>
          </w:tcPr>
          <w:p w14:paraId="44E4DD9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772,432.41</w:t>
            </w:r>
          </w:p>
        </w:tc>
        <w:tc>
          <w:tcPr>
            <w:tcW w:w="1213" w:type="dxa"/>
            <w:tcBorders>
              <w:top w:val="nil"/>
              <w:left w:val="nil"/>
              <w:bottom w:val="single" w:sz="4" w:space="0" w:color="auto"/>
              <w:right w:val="single" w:sz="4" w:space="0" w:color="auto"/>
            </w:tcBorders>
            <w:shd w:val="clear" w:color="auto" w:fill="auto"/>
            <w:vAlign w:val="bottom"/>
            <w:hideMark/>
          </w:tcPr>
          <w:p w14:paraId="1B168B3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33,375.03</w:t>
            </w:r>
          </w:p>
        </w:tc>
        <w:tc>
          <w:tcPr>
            <w:tcW w:w="1128" w:type="dxa"/>
            <w:tcBorders>
              <w:top w:val="nil"/>
              <w:left w:val="nil"/>
              <w:bottom w:val="single" w:sz="4" w:space="0" w:color="auto"/>
              <w:right w:val="single" w:sz="4" w:space="0" w:color="auto"/>
            </w:tcBorders>
            <w:shd w:val="clear" w:color="auto" w:fill="auto"/>
            <w:vAlign w:val="bottom"/>
            <w:hideMark/>
          </w:tcPr>
          <w:p w14:paraId="4AE81CF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EC91B70"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1096A0B"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 xml:space="preserve">BAJIO </w:t>
            </w:r>
            <w:proofErr w:type="gramStart"/>
            <w:r w:rsidRPr="00BF5AB1">
              <w:rPr>
                <w:rFonts w:ascii="Tahoma" w:hAnsi="Tahoma" w:cs="Tahoma"/>
                <w:color w:val="000000"/>
                <w:sz w:val="14"/>
                <w:szCs w:val="14"/>
                <w:lang w:val="es-MX" w:eastAsia="es-MX"/>
              </w:rPr>
              <w:t>25241472  PROAGUA</w:t>
            </w:r>
            <w:proofErr w:type="gramEnd"/>
            <w:r w:rsidRPr="00BF5AB1">
              <w:rPr>
                <w:rFonts w:ascii="Tahoma" w:hAnsi="Tahoma" w:cs="Tahoma"/>
                <w:color w:val="000000"/>
                <w:sz w:val="14"/>
                <w:szCs w:val="14"/>
                <w:lang w:val="es-MX" w:eastAsia="es-MX"/>
              </w:rPr>
              <w:t xml:space="preserve"> APARURAL 2019</w:t>
            </w:r>
          </w:p>
        </w:tc>
        <w:tc>
          <w:tcPr>
            <w:tcW w:w="1213" w:type="dxa"/>
            <w:tcBorders>
              <w:top w:val="nil"/>
              <w:left w:val="nil"/>
              <w:bottom w:val="single" w:sz="4" w:space="0" w:color="auto"/>
              <w:right w:val="single" w:sz="4" w:space="0" w:color="auto"/>
            </w:tcBorders>
            <w:shd w:val="clear" w:color="auto" w:fill="auto"/>
            <w:vAlign w:val="bottom"/>
            <w:hideMark/>
          </w:tcPr>
          <w:p w14:paraId="713608A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140,962.48</w:t>
            </w:r>
          </w:p>
        </w:tc>
        <w:tc>
          <w:tcPr>
            <w:tcW w:w="1128" w:type="dxa"/>
            <w:tcBorders>
              <w:top w:val="nil"/>
              <w:left w:val="nil"/>
              <w:bottom w:val="single" w:sz="4" w:space="0" w:color="auto"/>
              <w:right w:val="single" w:sz="4" w:space="0" w:color="auto"/>
            </w:tcBorders>
            <w:shd w:val="clear" w:color="auto" w:fill="auto"/>
            <w:vAlign w:val="bottom"/>
            <w:hideMark/>
          </w:tcPr>
          <w:p w14:paraId="40F6D4A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5848A00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14.68</w:t>
            </w:r>
          </w:p>
        </w:tc>
        <w:tc>
          <w:tcPr>
            <w:tcW w:w="1298" w:type="dxa"/>
            <w:tcBorders>
              <w:top w:val="nil"/>
              <w:left w:val="nil"/>
              <w:bottom w:val="single" w:sz="4" w:space="0" w:color="auto"/>
              <w:right w:val="single" w:sz="4" w:space="0" w:color="auto"/>
            </w:tcBorders>
            <w:shd w:val="clear" w:color="auto" w:fill="auto"/>
            <w:vAlign w:val="bottom"/>
            <w:hideMark/>
          </w:tcPr>
          <w:p w14:paraId="752FD71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137,786.65</w:t>
            </w:r>
          </w:p>
        </w:tc>
        <w:tc>
          <w:tcPr>
            <w:tcW w:w="1213" w:type="dxa"/>
            <w:tcBorders>
              <w:top w:val="nil"/>
              <w:left w:val="nil"/>
              <w:bottom w:val="single" w:sz="4" w:space="0" w:color="auto"/>
              <w:right w:val="single" w:sz="4" w:space="0" w:color="auto"/>
            </w:tcBorders>
            <w:shd w:val="clear" w:color="auto" w:fill="auto"/>
            <w:vAlign w:val="bottom"/>
            <w:hideMark/>
          </w:tcPr>
          <w:p w14:paraId="475BE0E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3,190.51</w:t>
            </w:r>
          </w:p>
        </w:tc>
        <w:tc>
          <w:tcPr>
            <w:tcW w:w="1128" w:type="dxa"/>
            <w:tcBorders>
              <w:top w:val="nil"/>
              <w:left w:val="nil"/>
              <w:bottom w:val="single" w:sz="4" w:space="0" w:color="auto"/>
              <w:right w:val="single" w:sz="4" w:space="0" w:color="auto"/>
            </w:tcBorders>
            <w:shd w:val="clear" w:color="auto" w:fill="auto"/>
            <w:vAlign w:val="bottom"/>
            <w:hideMark/>
          </w:tcPr>
          <w:p w14:paraId="2ACEE8E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7A3ECB0" w14:textId="77777777" w:rsidTr="00BF5AB1">
        <w:trPr>
          <w:trHeight w:val="101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42E82C2"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25241076 MUNICIPIO DE COQUIMATLAN COLIMA PROAGUA 2019 APARTADO URBANO RECURSO FEDERAL</w:t>
            </w:r>
          </w:p>
        </w:tc>
        <w:tc>
          <w:tcPr>
            <w:tcW w:w="1213" w:type="dxa"/>
            <w:tcBorders>
              <w:top w:val="nil"/>
              <w:left w:val="nil"/>
              <w:bottom w:val="single" w:sz="4" w:space="0" w:color="auto"/>
              <w:right w:val="single" w:sz="4" w:space="0" w:color="auto"/>
            </w:tcBorders>
            <w:shd w:val="clear" w:color="auto" w:fill="auto"/>
            <w:vAlign w:val="bottom"/>
            <w:hideMark/>
          </w:tcPr>
          <w:p w14:paraId="675B3BF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1,205,854.97</w:t>
            </w:r>
          </w:p>
        </w:tc>
        <w:tc>
          <w:tcPr>
            <w:tcW w:w="1128" w:type="dxa"/>
            <w:tcBorders>
              <w:top w:val="nil"/>
              <w:left w:val="nil"/>
              <w:bottom w:val="single" w:sz="4" w:space="0" w:color="auto"/>
              <w:right w:val="single" w:sz="4" w:space="0" w:color="auto"/>
            </w:tcBorders>
            <w:shd w:val="clear" w:color="auto" w:fill="auto"/>
            <w:vAlign w:val="bottom"/>
            <w:hideMark/>
          </w:tcPr>
          <w:p w14:paraId="32187DB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709BF9D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406.83</w:t>
            </w:r>
          </w:p>
        </w:tc>
        <w:tc>
          <w:tcPr>
            <w:tcW w:w="1298" w:type="dxa"/>
            <w:tcBorders>
              <w:top w:val="nil"/>
              <w:left w:val="nil"/>
              <w:bottom w:val="single" w:sz="4" w:space="0" w:color="auto"/>
              <w:right w:val="single" w:sz="4" w:space="0" w:color="auto"/>
            </w:tcBorders>
            <w:shd w:val="clear" w:color="auto" w:fill="auto"/>
            <w:vAlign w:val="bottom"/>
            <w:hideMark/>
          </w:tcPr>
          <w:p w14:paraId="2ACDCDC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1,158,648.58</w:t>
            </w:r>
          </w:p>
        </w:tc>
        <w:tc>
          <w:tcPr>
            <w:tcW w:w="1213" w:type="dxa"/>
            <w:tcBorders>
              <w:top w:val="nil"/>
              <w:left w:val="nil"/>
              <w:bottom w:val="single" w:sz="4" w:space="0" w:color="auto"/>
              <w:right w:val="single" w:sz="4" w:space="0" w:color="auto"/>
            </w:tcBorders>
            <w:shd w:val="clear" w:color="auto" w:fill="auto"/>
            <w:vAlign w:val="bottom"/>
            <w:hideMark/>
          </w:tcPr>
          <w:p w14:paraId="345C4F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47,613.22</w:t>
            </w:r>
          </w:p>
        </w:tc>
        <w:tc>
          <w:tcPr>
            <w:tcW w:w="1128" w:type="dxa"/>
            <w:tcBorders>
              <w:top w:val="nil"/>
              <w:left w:val="nil"/>
              <w:bottom w:val="single" w:sz="4" w:space="0" w:color="auto"/>
              <w:right w:val="single" w:sz="4" w:space="0" w:color="auto"/>
            </w:tcBorders>
            <w:shd w:val="clear" w:color="auto" w:fill="auto"/>
            <w:vAlign w:val="bottom"/>
            <w:hideMark/>
          </w:tcPr>
          <w:p w14:paraId="546451D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56B0E589"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6BBD807"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 xml:space="preserve">BAJIO 25241290 MUNICIPIO DE COQUIMATLAN PROAGUA 2019 </w:t>
            </w:r>
            <w:proofErr w:type="gramStart"/>
            <w:r w:rsidRPr="00BF5AB1">
              <w:rPr>
                <w:rFonts w:ascii="Tahoma" w:hAnsi="Tahoma" w:cs="Tahoma"/>
                <w:color w:val="000000"/>
                <w:sz w:val="14"/>
                <w:szCs w:val="14"/>
                <w:lang w:val="es-MX" w:eastAsia="es-MX"/>
              </w:rPr>
              <w:t>RURAL  REC</w:t>
            </w:r>
            <w:proofErr w:type="gramEnd"/>
            <w:r w:rsidRPr="00BF5AB1">
              <w:rPr>
                <w:rFonts w:ascii="Tahoma" w:hAnsi="Tahoma" w:cs="Tahoma"/>
                <w:color w:val="000000"/>
                <w:sz w:val="14"/>
                <w:szCs w:val="14"/>
                <w:lang w:val="es-MX" w:eastAsia="es-MX"/>
              </w:rPr>
              <w:t xml:space="preserve"> FEDERACILES</w:t>
            </w:r>
          </w:p>
        </w:tc>
        <w:tc>
          <w:tcPr>
            <w:tcW w:w="1213" w:type="dxa"/>
            <w:tcBorders>
              <w:top w:val="nil"/>
              <w:left w:val="nil"/>
              <w:bottom w:val="single" w:sz="4" w:space="0" w:color="auto"/>
              <w:right w:val="single" w:sz="4" w:space="0" w:color="auto"/>
            </w:tcBorders>
            <w:shd w:val="clear" w:color="auto" w:fill="auto"/>
            <w:vAlign w:val="bottom"/>
            <w:hideMark/>
          </w:tcPr>
          <w:p w14:paraId="7F5B784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329,169.62</w:t>
            </w:r>
          </w:p>
        </w:tc>
        <w:tc>
          <w:tcPr>
            <w:tcW w:w="1128" w:type="dxa"/>
            <w:tcBorders>
              <w:top w:val="nil"/>
              <w:left w:val="nil"/>
              <w:bottom w:val="single" w:sz="4" w:space="0" w:color="auto"/>
              <w:right w:val="single" w:sz="4" w:space="0" w:color="auto"/>
            </w:tcBorders>
            <w:shd w:val="clear" w:color="auto" w:fill="auto"/>
            <w:vAlign w:val="bottom"/>
            <w:hideMark/>
          </w:tcPr>
          <w:p w14:paraId="73233A8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9891FF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33.54</w:t>
            </w:r>
          </w:p>
        </w:tc>
        <w:tc>
          <w:tcPr>
            <w:tcW w:w="1298" w:type="dxa"/>
            <w:tcBorders>
              <w:top w:val="nil"/>
              <w:left w:val="nil"/>
              <w:bottom w:val="single" w:sz="4" w:space="0" w:color="auto"/>
              <w:right w:val="single" w:sz="4" w:space="0" w:color="auto"/>
            </w:tcBorders>
            <w:shd w:val="clear" w:color="auto" w:fill="auto"/>
            <w:vAlign w:val="bottom"/>
            <w:hideMark/>
          </w:tcPr>
          <w:p w14:paraId="0C9D09C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322,559.21</w:t>
            </w:r>
          </w:p>
        </w:tc>
        <w:tc>
          <w:tcPr>
            <w:tcW w:w="1213" w:type="dxa"/>
            <w:tcBorders>
              <w:top w:val="nil"/>
              <w:left w:val="nil"/>
              <w:bottom w:val="single" w:sz="4" w:space="0" w:color="auto"/>
              <w:right w:val="single" w:sz="4" w:space="0" w:color="auto"/>
            </w:tcBorders>
            <w:shd w:val="clear" w:color="auto" w:fill="auto"/>
            <w:vAlign w:val="bottom"/>
            <w:hideMark/>
          </w:tcPr>
          <w:p w14:paraId="7F8BC03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6,643.95</w:t>
            </w:r>
          </w:p>
        </w:tc>
        <w:tc>
          <w:tcPr>
            <w:tcW w:w="1128" w:type="dxa"/>
            <w:tcBorders>
              <w:top w:val="nil"/>
              <w:left w:val="nil"/>
              <w:bottom w:val="single" w:sz="4" w:space="0" w:color="auto"/>
              <w:right w:val="single" w:sz="4" w:space="0" w:color="auto"/>
            </w:tcBorders>
            <w:shd w:val="clear" w:color="auto" w:fill="auto"/>
            <w:vAlign w:val="bottom"/>
            <w:hideMark/>
          </w:tcPr>
          <w:p w14:paraId="2F5B254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2FE5655"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B629814"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025859687 MUNICIPIO DE COQUIMATLAN COLIMA INSTITUTO DE LAS MUJERES 2019</w:t>
            </w:r>
          </w:p>
        </w:tc>
        <w:tc>
          <w:tcPr>
            <w:tcW w:w="1213" w:type="dxa"/>
            <w:tcBorders>
              <w:top w:val="nil"/>
              <w:left w:val="nil"/>
              <w:bottom w:val="single" w:sz="4" w:space="0" w:color="auto"/>
              <w:right w:val="single" w:sz="4" w:space="0" w:color="auto"/>
            </w:tcBorders>
            <w:shd w:val="clear" w:color="auto" w:fill="auto"/>
            <w:vAlign w:val="bottom"/>
            <w:hideMark/>
          </w:tcPr>
          <w:p w14:paraId="707112E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32,980.13</w:t>
            </w:r>
          </w:p>
        </w:tc>
        <w:tc>
          <w:tcPr>
            <w:tcW w:w="1128" w:type="dxa"/>
            <w:tcBorders>
              <w:top w:val="nil"/>
              <w:left w:val="nil"/>
              <w:bottom w:val="single" w:sz="4" w:space="0" w:color="auto"/>
              <w:right w:val="single" w:sz="4" w:space="0" w:color="auto"/>
            </w:tcBorders>
            <w:shd w:val="clear" w:color="auto" w:fill="auto"/>
            <w:vAlign w:val="bottom"/>
            <w:hideMark/>
          </w:tcPr>
          <w:p w14:paraId="3CEF076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8FAD79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1.12</w:t>
            </w:r>
          </w:p>
        </w:tc>
        <w:tc>
          <w:tcPr>
            <w:tcW w:w="1298" w:type="dxa"/>
            <w:tcBorders>
              <w:top w:val="nil"/>
              <w:left w:val="nil"/>
              <w:bottom w:val="single" w:sz="4" w:space="0" w:color="auto"/>
              <w:right w:val="single" w:sz="4" w:space="0" w:color="auto"/>
            </w:tcBorders>
            <w:shd w:val="clear" w:color="auto" w:fill="auto"/>
            <w:vAlign w:val="bottom"/>
            <w:hideMark/>
          </w:tcPr>
          <w:p w14:paraId="0A2DEDB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1F06276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32,981.25</w:t>
            </w:r>
          </w:p>
        </w:tc>
        <w:tc>
          <w:tcPr>
            <w:tcW w:w="1128" w:type="dxa"/>
            <w:tcBorders>
              <w:top w:val="nil"/>
              <w:left w:val="nil"/>
              <w:bottom w:val="single" w:sz="4" w:space="0" w:color="auto"/>
              <w:right w:val="single" w:sz="4" w:space="0" w:color="auto"/>
            </w:tcBorders>
            <w:shd w:val="clear" w:color="auto" w:fill="auto"/>
            <w:vAlign w:val="bottom"/>
            <w:hideMark/>
          </w:tcPr>
          <w:p w14:paraId="4A21852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6B5D245"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242A596"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27414903 FORTAMUN 2020</w:t>
            </w:r>
          </w:p>
        </w:tc>
        <w:tc>
          <w:tcPr>
            <w:tcW w:w="1213" w:type="dxa"/>
            <w:tcBorders>
              <w:top w:val="nil"/>
              <w:left w:val="nil"/>
              <w:bottom w:val="single" w:sz="4" w:space="0" w:color="auto"/>
              <w:right w:val="single" w:sz="4" w:space="0" w:color="auto"/>
            </w:tcBorders>
            <w:shd w:val="clear" w:color="auto" w:fill="auto"/>
            <w:vAlign w:val="bottom"/>
            <w:hideMark/>
          </w:tcPr>
          <w:p w14:paraId="01D759D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3D9F531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4448BF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12,551,012.14</w:t>
            </w:r>
          </w:p>
        </w:tc>
        <w:tc>
          <w:tcPr>
            <w:tcW w:w="1298" w:type="dxa"/>
            <w:tcBorders>
              <w:top w:val="nil"/>
              <w:left w:val="nil"/>
              <w:bottom w:val="single" w:sz="4" w:space="0" w:color="auto"/>
              <w:right w:val="single" w:sz="4" w:space="0" w:color="auto"/>
            </w:tcBorders>
            <w:shd w:val="clear" w:color="auto" w:fill="auto"/>
            <w:vAlign w:val="bottom"/>
            <w:hideMark/>
          </w:tcPr>
          <w:p w14:paraId="74B9E94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9,589,911.45</w:t>
            </w:r>
          </w:p>
        </w:tc>
        <w:tc>
          <w:tcPr>
            <w:tcW w:w="1213" w:type="dxa"/>
            <w:tcBorders>
              <w:top w:val="nil"/>
              <w:left w:val="nil"/>
              <w:bottom w:val="single" w:sz="4" w:space="0" w:color="auto"/>
              <w:right w:val="single" w:sz="4" w:space="0" w:color="auto"/>
            </w:tcBorders>
            <w:shd w:val="clear" w:color="auto" w:fill="auto"/>
            <w:vAlign w:val="bottom"/>
            <w:hideMark/>
          </w:tcPr>
          <w:p w14:paraId="1B3645B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2,961,100.69</w:t>
            </w:r>
          </w:p>
        </w:tc>
        <w:tc>
          <w:tcPr>
            <w:tcW w:w="1128" w:type="dxa"/>
            <w:tcBorders>
              <w:top w:val="nil"/>
              <w:left w:val="nil"/>
              <w:bottom w:val="single" w:sz="4" w:space="0" w:color="auto"/>
              <w:right w:val="single" w:sz="4" w:space="0" w:color="auto"/>
            </w:tcBorders>
            <w:shd w:val="clear" w:color="auto" w:fill="auto"/>
            <w:vAlign w:val="bottom"/>
            <w:hideMark/>
          </w:tcPr>
          <w:p w14:paraId="0C1E6FD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2DF1BB9"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8504CE7"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27414572 FAIS 2020</w:t>
            </w:r>
          </w:p>
        </w:tc>
        <w:tc>
          <w:tcPr>
            <w:tcW w:w="1213" w:type="dxa"/>
            <w:tcBorders>
              <w:top w:val="nil"/>
              <w:left w:val="nil"/>
              <w:bottom w:val="single" w:sz="4" w:space="0" w:color="auto"/>
              <w:right w:val="single" w:sz="4" w:space="0" w:color="auto"/>
            </w:tcBorders>
            <w:shd w:val="clear" w:color="auto" w:fill="auto"/>
            <w:vAlign w:val="bottom"/>
            <w:hideMark/>
          </w:tcPr>
          <w:p w14:paraId="0BA2F75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05F85C2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23F485A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16,041,726.13</w:t>
            </w:r>
          </w:p>
        </w:tc>
        <w:tc>
          <w:tcPr>
            <w:tcW w:w="1298" w:type="dxa"/>
            <w:tcBorders>
              <w:top w:val="nil"/>
              <w:left w:val="nil"/>
              <w:bottom w:val="single" w:sz="4" w:space="0" w:color="auto"/>
              <w:right w:val="single" w:sz="4" w:space="0" w:color="auto"/>
            </w:tcBorders>
            <w:shd w:val="clear" w:color="auto" w:fill="auto"/>
            <w:vAlign w:val="bottom"/>
            <w:hideMark/>
          </w:tcPr>
          <w:p w14:paraId="76B7718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5,336,786.85</w:t>
            </w:r>
          </w:p>
        </w:tc>
        <w:tc>
          <w:tcPr>
            <w:tcW w:w="1213" w:type="dxa"/>
            <w:tcBorders>
              <w:top w:val="nil"/>
              <w:left w:val="nil"/>
              <w:bottom w:val="single" w:sz="4" w:space="0" w:color="auto"/>
              <w:right w:val="single" w:sz="4" w:space="0" w:color="auto"/>
            </w:tcBorders>
            <w:shd w:val="clear" w:color="auto" w:fill="auto"/>
            <w:vAlign w:val="bottom"/>
            <w:hideMark/>
          </w:tcPr>
          <w:p w14:paraId="768BA53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10,704,939.28</w:t>
            </w:r>
          </w:p>
        </w:tc>
        <w:tc>
          <w:tcPr>
            <w:tcW w:w="1128" w:type="dxa"/>
            <w:tcBorders>
              <w:top w:val="nil"/>
              <w:left w:val="nil"/>
              <w:bottom w:val="single" w:sz="4" w:space="0" w:color="auto"/>
              <w:right w:val="single" w:sz="4" w:space="0" w:color="auto"/>
            </w:tcBorders>
            <w:shd w:val="clear" w:color="auto" w:fill="auto"/>
            <w:vAlign w:val="bottom"/>
            <w:hideMark/>
          </w:tcPr>
          <w:p w14:paraId="664EAA10"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52F7BB9"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4378855"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29049301 MUNICIPIO DE COQUIMATLAN COLIMA PROAGUA 2020 MUNICIPAL</w:t>
            </w:r>
          </w:p>
        </w:tc>
        <w:tc>
          <w:tcPr>
            <w:tcW w:w="1213" w:type="dxa"/>
            <w:tcBorders>
              <w:top w:val="nil"/>
              <w:left w:val="nil"/>
              <w:bottom w:val="single" w:sz="4" w:space="0" w:color="auto"/>
              <w:right w:val="single" w:sz="4" w:space="0" w:color="auto"/>
            </w:tcBorders>
            <w:shd w:val="clear" w:color="auto" w:fill="auto"/>
            <w:vAlign w:val="bottom"/>
            <w:hideMark/>
          </w:tcPr>
          <w:p w14:paraId="1176161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A3A823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1A3511A"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3,481,434.06</w:t>
            </w:r>
          </w:p>
        </w:tc>
        <w:tc>
          <w:tcPr>
            <w:tcW w:w="1298" w:type="dxa"/>
            <w:tcBorders>
              <w:top w:val="nil"/>
              <w:left w:val="nil"/>
              <w:bottom w:val="single" w:sz="4" w:space="0" w:color="auto"/>
              <w:right w:val="single" w:sz="4" w:space="0" w:color="auto"/>
            </w:tcBorders>
            <w:shd w:val="clear" w:color="auto" w:fill="auto"/>
            <w:vAlign w:val="bottom"/>
            <w:hideMark/>
          </w:tcPr>
          <w:p w14:paraId="616B1E7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1,905,519.06</w:t>
            </w:r>
          </w:p>
        </w:tc>
        <w:tc>
          <w:tcPr>
            <w:tcW w:w="1213" w:type="dxa"/>
            <w:tcBorders>
              <w:top w:val="nil"/>
              <w:left w:val="nil"/>
              <w:bottom w:val="single" w:sz="4" w:space="0" w:color="auto"/>
              <w:right w:val="single" w:sz="4" w:space="0" w:color="auto"/>
            </w:tcBorders>
            <w:shd w:val="clear" w:color="auto" w:fill="auto"/>
            <w:vAlign w:val="bottom"/>
            <w:hideMark/>
          </w:tcPr>
          <w:p w14:paraId="657DD5F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1,575,915.00</w:t>
            </w:r>
          </w:p>
        </w:tc>
        <w:tc>
          <w:tcPr>
            <w:tcW w:w="1128" w:type="dxa"/>
            <w:tcBorders>
              <w:top w:val="nil"/>
              <w:left w:val="nil"/>
              <w:bottom w:val="single" w:sz="4" w:space="0" w:color="auto"/>
              <w:right w:val="single" w:sz="4" w:space="0" w:color="auto"/>
            </w:tcBorders>
            <w:shd w:val="clear" w:color="auto" w:fill="auto"/>
            <w:vAlign w:val="bottom"/>
            <w:hideMark/>
          </w:tcPr>
          <w:p w14:paraId="27871B4F"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76FEA299" w14:textId="77777777" w:rsidTr="00BF5AB1">
        <w:trPr>
          <w:trHeight w:val="7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9AA0967"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029049202 MUNICIPIO DE COQUIMATLAN COL PROAGUA APARURAL 2020 FEDERAL</w:t>
            </w:r>
          </w:p>
        </w:tc>
        <w:tc>
          <w:tcPr>
            <w:tcW w:w="1213" w:type="dxa"/>
            <w:tcBorders>
              <w:top w:val="nil"/>
              <w:left w:val="nil"/>
              <w:bottom w:val="single" w:sz="4" w:space="0" w:color="auto"/>
              <w:right w:val="single" w:sz="4" w:space="0" w:color="auto"/>
            </w:tcBorders>
            <w:shd w:val="clear" w:color="auto" w:fill="auto"/>
            <w:vAlign w:val="bottom"/>
            <w:hideMark/>
          </w:tcPr>
          <w:p w14:paraId="5B3779C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7A488EF3"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4CA10C8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1,001,273.24</w:t>
            </w:r>
          </w:p>
        </w:tc>
        <w:tc>
          <w:tcPr>
            <w:tcW w:w="1298" w:type="dxa"/>
            <w:tcBorders>
              <w:top w:val="nil"/>
              <w:left w:val="nil"/>
              <w:bottom w:val="single" w:sz="4" w:space="0" w:color="auto"/>
              <w:right w:val="single" w:sz="4" w:space="0" w:color="auto"/>
            </w:tcBorders>
            <w:shd w:val="clear" w:color="auto" w:fill="auto"/>
            <w:vAlign w:val="bottom"/>
            <w:hideMark/>
          </w:tcPr>
          <w:p w14:paraId="596B0B8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603,911.38</w:t>
            </w:r>
          </w:p>
        </w:tc>
        <w:tc>
          <w:tcPr>
            <w:tcW w:w="1213" w:type="dxa"/>
            <w:tcBorders>
              <w:top w:val="nil"/>
              <w:left w:val="nil"/>
              <w:bottom w:val="single" w:sz="4" w:space="0" w:color="auto"/>
              <w:right w:val="single" w:sz="4" w:space="0" w:color="auto"/>
            </w:tcBorders>
            <w:shd w:val="clear" w:color="auto" w:fill="auto"/>
            <w:vAlign w:val="bottom"/>
            <w:hideMark/>
          </w:tcPr>
          <w:p w14:paraId="7AA654D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397,361.86</w:t>
            </w:r>
          </w:p>
        </w:tc>
        <w:tc>
          <w:tcPr>
            <w:tcW w:w="1128" w:type="dxa"/>
            <w:tcBorders>
              <w:top w:val="nil"/>
              <w:left w:val="nil"/>
              <w:bottom w:val="single" w:sz="4" w:space="0" w:color="auto"/>
              <w:right w:val="single" w:sz="4" w:space="0" w:color="auto"/>
            </w:tcBorders>
            <w:shd w:val="clear" w:color="auto" w:fill="auto"/>
            <w:vAlign w:val="bottom"/>
            <w:hideMark/>
          </w:tcPr>
          <w:p w14:paraId="5A11C6A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0A609EF0"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1B0AEAF"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OTROS RECURSOS</w:t>
            </w:r>
          </w:p>
        </w:tc>
        <w:tc>
          <w:tcPr>
            <w:tcW w:w="1213" w:type="dxa"/>
            <w:tcBorders>
              <w:top w:val="nil"/>
              <w:left w:val="nil"/>
              <w:bottom w:val="single" w:sz="4" w:space="0" w:color="auto"/>
              <w:right w:val="single" w:sz="4" w:space="0" w:color="auto"/>
            </w:tcBorders>
            <w:shd w:val="clear" w:color="auto" w:fill="auto"/>
            <w:vAlign w:val="bottom"/>
            <w:hideMark/>
          </w:tcPr>
          <w:p w14:paraId="122A470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1,262,455.59</w:t>
            </w:r>
          </w:p>
        </w:tc>
        <w:tc>
          <w:tcPr>
            <w:tcW w:w="1128" w:type="dxa"/>
            <w:tcBorders>
              <w:top w:val="nil"/>
              <w:left w:val="nil"/>
              <w:bottom w:val="single" w:sz="4" w:space="0" w:color="auto"/>
              <w:right w:val="single" w:sz="4" w:space="0" w:color="auto"/>
            </w:tcBorders>
            <w:shd w:val="clear" w:color="auto" w:fill="auto"/>
            <w:vAlign w:val="bottom"/>
            <w:hideMark/>
          </w:tcPr>
          <w:p w14:paraId="7AF33D51"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60843699"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12,516,257.26</w:t>
            </w:r>
          </w:p>
        </w:tc>
        <w:tc>
          <w:tcPr>
            <w:tcW w:w="1298" w:type="dxa"/>
            <w:tcBorders>
              <w:top w:val="nil"/>
              <w:left w:val="nil"/>
              <w:bottom w:val="single" w:sz="4" w:space="0" w:color="auto"/>
              <w:right w:val="single" w:sz="4" w:space="0" w:color="auto"/>
            </w:tcBorders>
            <w:shd w:val="clear" w:color="auto" w:fill="auto"/>
            <w:vAlign w:val="bottom"/>
            <w:hideMark/>
          </w:tcPr>
          <w:p w14:paraId="4B2F744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10,707,546.61</w:t>
            </w:r>
          </w:p>
        </w:tc>
        <w:tc>
          <w:tcPr>
            <w:tcW w:w="1213" w:type="dxa"/>
            <w:tcBorders>
              <w:top w:val="nil"/>
              <w:left w:val="nil"/>
              <w:bottom w:val="single" w:sz="4" w:space="0" w:color="auto"/>
              <w:right w:val="single" w:sz="4" w:space="0" w:color="auto"/>
            </w:tcBorders>
            <w:shd w:val="clear" w:color="auto" w:fill="auto"/>
            <w:vAlign w:val="bottom"/>
            <w:hideMark/>
          </w:tcPr>
          <w:p w14:paraId="768BD84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3,071,166.24</w:t>
            </w:r>
          </w:p>
        </w:tc>
        <w:tc>
          <w:tcPr>
            <w:tcW w:w="1128" w:type="dxa"/>
            <w:tcBorders>
              <w:top w:val="nil"/>
              <w:left w:val="nil"/>
              <w:bottom w:val="single" w:sz="4" w:space="0" w:color="auto"/>
              <w:right w:val="single" w:sz="4" w:space="0" w:color="auto"/>
            </w:tcBorders>
            <w:shd w:val="clear" w:color="auto" w:fill="auto"/>
            <w:vAlign w:val="bottom"/>
            <w:hideMark/>
          </w:tcPr>
          <w:p w14:paraId="6DF5D105"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2F67B781"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7BE02E1"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HSBC 4046550554 AHORRO</w:t>
            </w:r>
          </w:p>
        </w:tc>
        <w:tc>
          <w:tcPr>
            <w:tcW w:w="1213" w:type="dxa"/>
            <w:tcBorders>
              <w:top w:val="nil"/>
              <w:left w:val="nil"/>
              <w:bottom w:val="single" w:sz="4" w:space="0" w:color="auto"/>
              <w:right w:val="single" w:sz="4" w:space="0" w:color="auto"/>
            </w:tcBorders>
            <w:shd w:val="clear" w:color="auto" w:fill="auto"/>
            <w:vAlign w:val="bottom"/>
            <w:hideMark/>
          </w:tcPr>
          <w:p w14:paraId="0F81333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6A970877"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24,043.56</w:t>
            </w:r>
          </w:p>
        </w:tc>
        <w:tc>
          <w:tcPr>
            <w:tcW w:w="1298" w:type="dxa"/>
            <w:tcBorders>
              <w:top w:val="nil"/>
              <w:left w:val="nil"/>
              <w:bottom w:val="single" w:sz="4" w:space="0" w:color="auto"/>
              <w:right w:val="single" w:sz="4" w:space="0" w:color="auto"/>
            </w:tcBorders>
            <w:shd w:val="clear" w:color="auto" w:fill="auto"/>
            <w:vAlign w:val="bottom"/>
            <w:hideMark/>
          </w:tcPr>
          <w:p w14:paraId="3F2CB99D"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31D98398"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13" w:type="dxa"/>
            <w:tcBorders>
              <w:top w:val="nil"/>
              <w:left w:val="nil"/>
              <w:bottom w:val="single" w:sz="4" w:space="0" w:color="auto"/>
              <w:right w:val="single" w:sz="4" w:space="0" w:color="auto"/>
            </w:tcBorders>
            <w:shd w:val="clear" w:color="auto" w:fill="auto"/>
            <w:vAlign w:val="bottom"/>
            <w:hideMark/>
          </w:tcPr>
          <w:p w14:paraId="009A239B"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128" w:type="dxa"/>
            <w:tcBorders>
              <w:top w:val="nil"/>
              <w:left w:val="nil"/>
              <w:bottom w:val="single" w:sz="4" w:space="0" w:color="auto"/>
              <w:right w:val="single" w:sz="4" w:space="0" w:color="auto"/>
            </w:tcBorders>
            <w:shd w:val="clear" w:color="auto" w:fill="auto"/>
            <w:vAlign w:val="bottom"/>
            <w:hideMark/>
          </w:tcPr>
          <w:p w14:paraId="3454AC6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24,043.56</w:t>
            </w:r>
          </w:p>
        </w:tc>
      </w:tr>
      <w:tr w:rsidR="00BF5AB1" w:rsidRPr="00BF5AB1" w14:paraId="702C27BB"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8F7900A" w14:textId="77777777" w:rsidR="00BF5AB1" w:rsidRPr="00BF5AB1" w:rsidRDefault="00BF5AB1" w:rsidP="00BF5AB1">
            <w:pPr>
              <w:rPr>
                <w:rFonts w:ascii="Tahoma" w:hAnsi="Tahoma" w:cs="Tahoma"/>
                <w:color w:val="000000"/>
                <w:sz w:val="14"/>
                <w:szCs w:val="14"/>
                <w:lang w:val="es-MX" w:eastAsia="es-MX"/>
              </w:rPr>
            </w:pPr>
            <w:r w:rsidRPr="00BF5AB1">
              <w:rPr>
                <w:rFonts w:ascii="Tahoma" w:hAnsi="Tahoma" w:cs="Tahoma"/>
                <w:color w:val="000000"/>
                <w:sz w:val="14"/>
                <w:szCs w:val="14"/>
                <w:lang w:val="es-MX" w:eastAsia="es-MX"/>
              </w:rPr>
              <w:t>BAJIO 8853483 FAIS-BANOBRAS 2013</w:t>
            </w:r>
          </w:p>
        </w:tc>
        <w:tc>
          <w:tcPr>
            <w:tcW w:w="1213" w:type="dxa"/>
            <w:tcBorders>
              <w:top w:val="nil"/>
              <w:left w:val="nil"/>
              <w:bottom w:val="single" w:sz="4" w:space="0" w:color="auto"/>
              <w:right w:val="single" w:sz="4" w:space="0" w:color="auto"/>
            </w:tcBorders>
            <w:shd w:val="clear" w:color="auto" w:fill="auto"/>
            <w:vAlign w:val="bottom"/>
            <w:hideMark/>
          </w:tcPr>
          <w:p w14:paraId="0C5DAC5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1,286,499.15</w:t>
            </w:r>
          </w:p>
        </w:tc>
        <w:tc>
          <w:tcPr>
            <w:tcW w:w="1128" w:type="dxa"/>
            <w:tcBorders>
              <w:top w:val="nil"/>
              <w:left w:val="nil"/>
              <w:bottom w:val="single" w:sz="4" w:space="0" w:color="auto"/>
              <w:right w:val="single" w:sz="4" w:space="0" w:color="auto"/>
            </w:tcBorders>
            <w:shd w:val="clear" w:color="auto" w:fill="auto"/>
            <w:vAlign w:val="bottom"/>
            <w:hideMark/>
          </w:tcPr>
          <w:p w14:paraId="00AA039E"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c>
          <w:tcPr>
            <w:tcW w:w="1298" w:type="dxa"/>
            <w:tcBorders>
              <w:top w:val="nil"/>
              <w:left w:val="nil"/>
              <w:bottom w:val="single" w:sz="4" w:space="0" w:color="auto"/>
              <w:right w:val="single" w:sz="4" w:space="0" w:color="auto"/>
            </w:tcBorders>
            <w:shd w:val="clear" w:color="auto" w:fill="auto"/>
            <w:vAlign w:val="bottom"/>
            <w:hideMark/>
          </w:tcPr>
          <w:p w14:paraId="15596EBC"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12,516,257.26</w:t>
            </w:r>
          </w:p>
        </w:tc>
        <w:tc>
          <w:tcPr>
            <w:tcW w:w="1298" w:type="dxa"/>
            <w:tcBorders>
              <w:top w:val="nil"/>
              <w:left w:val="nil"/>
              <w:bottom w:val="single" w:sz="4" w:space="0" w:color="auto"/>
              <w:right w:val="single" w:sz="4" w:space="0" w:color="auto"/>
            </w:tcBorders>
            <w:shd w:val="clear" w:color="auto" w:fill="auto"/>
            <w:vAlign w:val="bottom"/>
            <w:hideMark/>
          </w:tcPr>
          <w:p w14:paraId="22F9EDD4"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10,707,546.61</w:t>
            </w:r>
          </w:p>
        </w:tc>
        <w:tc>
          <w:tcPr>
            <w:tcW w:w="1213" w:type="dxa"/>
            <w:tcBorders>
              <w:top w:val="nil"/>
              <w:left w:val="nil"/>
              <w:bottom w:val="single" w:sz="4" w:space="0" w:color="auto"/>
              <w:right w:val="single" w:sz="4" w:space="0" w:color="auto"/>
            </w:tcBorders>
            <w:shd w:val="clear" w:color="auto" w:fill="auto"/>
            <w:vAlign w:val="bottom"/>
            <w:hideMark/>
          </w:tcPr>
          <w:p w14:paraId="6925A096"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3,095,209.80</w:t>
            </w:r>
          </w:p>
        </w:tc>
        <w:tc>
          <w:tcPr>
            <w:tcW w:w="1128" w:type="dxa"/>
            <w:tcBorders>
              <w:top w:val="nil"/>
              <w:left w:val="nil"/>
              <w:bottom w:val="single" w:sz="4" w:space="0" w:color="auto"/>
              <w:right w:val="single" w:sz="4" w:space="0" w:color="auto"/>
            </w:tcBorders>
            <w:shd w:val="clear" w:color="auto" w:fill="auto"/>
            <w:vAlign w:val="bottom"/>
            <w:hideMark/>
          </w:tcPr>
          <w:p w14:paraId="638E9662" w14:textId="77777777" w:rsidR="00BF5AB1" w:rsidRPr="00BF5AB1" w:rsidRDefault="00BF5AB1" w:rsidP="00BF5AB1">
            <w:pPr>
              <w:jc w:val="right"/>
              <w:rPr>
                <w:rFonts w:ascii="Tahoma" w:hAnsi="Tahoma" w:cs="Tahoma"/>
                <w:color w:val="000000"/>
                <w:sz w:val="14"/>
                <w:szCs w:val="14"/>
                <w:lang w:val="es-MX" w:eastAsia="es-MX"/>
              </w:rPr>
            </w:pPr>
            <w:r w:rsidRPr="00BF5AB1">
              <w:rPr>
                <w:rFonts w:ascii="Tahoma" w:hAnsi="Tahoma" w:cs="Tahoma"/>
                <w:color w:val="000000"/>
                <w:sz w:val="14"/>
                <w:szCs w:val="14"/>
                <w:lang w:val="es-MX" w:eastAsia="es-MX"/>
              </w:rPr>
              <w:t>0.00</w:t>
            </w:r>
          </w:p>
        </w:tc>
      </w:tr>
      <w:tr w:rsidR="00BF5AB1" w:rsidRPr="00BF5AB1" w14:paraId="64C76D82" w14:textId="77777777" w:rsidTr="00BF5AB1">
        <w:trPr>
          <w:trHeight w:val="25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8FD33FB"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c>
          <w:tcPr>
            <w:tcW w:w="1213" w:type="dxa"/>
            <w:tcBorders>
              <w:top w:val="nil"/>
              <w:left w:val="nil"/>
              <w:bottom w:val="single" w:sz="4" w:space="0" w:color="auto"/>
              <w:right w:val="single" w:sz="4" w:space="0" w:color="auto"/>
            </w:tcBorders>
            <w:shd w:val="clear" w:color="auto" w:fill="auto"/>
            <w:vAlign w:val="bottom"/>
            <w:hideMark/>
          </w:tcPr>
          <w:p w14:paraId="54C0188C"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c>
          <w:tcPr>
            <w:tcW w:w="1128" w:type="dxa"/>
            <w:tcBorders>
              <w:top w:val="nil"/>
              <w:left w:val="nil"/>
              <w:bottom w:val="single" w:sz="4" w:space="0" w:color="auto"/>
              <w:right w:val="single" w:sz="4" w:space="0" w:color="auto"/>
            </w:tcBorders>
            <w:shd w:val="clear" w:color="auto" w:fill="auto"/>
            <w:vAlign w:val="bottom"/>
            <w:hideMark/>
          </w:tcPr>
          <w:p w14:paraId="687A9011"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c>
          <w:tcPr>
            <w:tcW w:w="1298" w:type="dxa"/>
            <w:tcBorders>
              <w:top w:val="nil"/>
              <w:left w:val="nil"/>
              <w:bottom w:val="single" w:sz="4" w:space="0" w:color="auto"/>
              <w:right w:val="single" w:sz="4" w:space="0" w:color="auto"/>
            </w:tcBorders>
            <w:shd w:val="clear" w:color="auto" w:fill="auto"/>
            <w:vAlign w:val="bottom"/>
            <w:hideMark/>
          </w:tcPr>
          <w:p w14:paraId="40F5DAE1"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c>
          <w:tcPr>
            <w:tcW w:w="1298" w:type="dxa"/>
            <w:tcBorders>
              <w:top w:val="nil"/>
              <w:left w:val="nil"/>
              <w:bottom w:val="single" w:sz="4" w:space="0" w:color="auto"/>
              <w:right w:val="single" w:sz="4" w:space="0" w:color="auto"/>
            </w:tcBorders>
            <w:shd w:val="clear" w:color="auto" w:fill="auto"/>
            <w:vAlign w:val="bottom"/>
            <w:hideMark/>
          </w:tcPr>
          <w:p w14:paraId="32DAC97F"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c>
          <w:tcPr>
            <w:tcW w:w="1213" w:type="dxa"/>
            <w:tcBorders>
              <w:top w:val="nil"/>
              <w:left w:val="nil"/>
              <w:bottom w:val="single" w:sz="4" w:space="0" w:color="auto"/>
              <w:right w:val="single" w:sz="4" w:space="0" w:color="auto"/>
            </w:tcBorders>
            <w:shd w:val="clear" w:color="auto" w:fill="auto"/>
            <w:vAlign w:val="bottom"/>
            <w:hideMark/>
          </w:tcPr>
          <w:p w14:paraId="0E70EC39"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c>
          <w:tcPr>
            <w:tcW w:w="1128" w:type="dxa"/>
            <w:tcBorders>
              <w:top w:val="nil"/>
              <w:left w:val="nil"/>
              <w:bottom w:val="single" w:sz="4" w:space="0" w:color="auto"/>
              <w:right w:val="single" w:sz="4" w:space="0" w:color="auto"/>
            </w:tcBorders>
            <w:shd w:val="clear" w:color="auto" w:fill="auto"/>
            <w:vAlign w:val="bottom"/>
            <w:hideMark/>
          </w:tcPr>
          <w:p w14:paraId="1D230D71" w14:textId="77777777" w:rsidR="00BF5AB1" w:rsidRPr="00BF5AB1" w:rsidRDefault="00BF5AB1" w:rsidP="00BF5AB1">
            <w:pPr>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 </w:t>
            </w:r>
          </w:p>
        </w:tc>
      </w:tr>
      <w:tr w:rsidR="00BF5AB1" w:rsidRPr="00BF5AB1" w14:paraId="06AE8BAF" w14:textId="77777777" w:rsidTr="00BF5AB1">
        <w:trPr>
          <w:trHeight w:val="509"/>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1C0FCAD"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TOTAL</w:t>
            </w:r>
          </w:p>
        </w:tc>
        <w:tc>
          <w:tcPr>
            <w:tcW w:w="1213" w:type="dxa"/>
            <w:tcBorders>
              <w:top w:val="nil"/>
              <w:left w:val="nil"/>
              <w:bottom w:val="single" w:sz="4" w:space="0" w:color="auto"/>
              <w:right w:val="single" w:sz="4" w:space="0" w:color="auto"/>
            </w:tcBorders>
            <w:shd w:val="clear" w:color="auto" w:fill="auto"/>
            <w:vAlign w:val="bottom"/>
            <w:hideMark/>
          </w:tcPr>
          <w:p w14:paraId="73AA5AA0"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22,520,493.16</w:t>
            </w:r>
          </w:p>
        </w:tc>
        <w:tc>
          <w:tcPr>
            <w:tcW w:w="1128" w:type="dxa"/>
            <w:tcBorders>
              <w:top w:val="nil"/>
              <w:left w:val="nil"/>
              <w:bottom w:val="single" w:sz="4" w:space="0" w:color="auto"/>
              <w:right w:val="single" w:sz="4" w:space="0" w:color="auto"/>
            </w:tcBorders>
            <w:shd w:val="clear" w:color="auto" w:fill="auto"/>
            <w:vAlign w:val="bottom"/>
            <w:hideMark/>
          </w:tcPr>
          <w:p w14:paraId="6963ADE6"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5,996,399.02</w:t>
            </w:r>
          </w:p>
        </w:tc>
        <w:tc>
          <w:tcPr>
            <w:tcW w:w="1298" w:type="dxa"/>
            <w:tcBorders>
              <w:top w:val="nil"/>
              <w:left w:val="nil"/>
              <w:bottom w:val="single" w:sz="4" w:space="0" w:color="auto"/>
              <w:right w:val="single" w:sz="4" w:space="0" w:color="auto"/>
            </w:tcBorders>
            <w:shd w:val="clear" w:color="auto" w:fill="auto"/>
            <w:vAlign w:val="bottom"/>
            <w:hideMark/>
          </w:tcPr>
          <w:p w14:paraId="30134179"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120,628,724.00</w:t>
            </w:r>
          </w:p>
        </w:tc>
        <w:tc>
          <w:tcPr>
            <w:tcW w:w="1298" w:type="dxa"/>
            <w:tcBorders>
              <w:top w:val="nil"/>
              <w:left w:val="nil"/>
              <w:bottom w:val="single" w:sz="4" w:space="0" w:color="auto"/>
              <w:right w:val="single" w:sz="4" w:space="0" w:color="auto"/>
            </w:tcBorders>
            <w:shd w:val="clear" w:color="auto" w:fill="auto"/>
            <w:vAlign w:val="bottom"/>
            <w:hideMark/>
          </w:tcPr>
          <w:p w14:paraId="6DC38E87"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103,035,925.30</w:t>
            </w:r>
          </w:p>
        </w:tc>
        <w:tc>
          <w:tcPr>
            <w:tcW w:w="1213" w:type="dxa"/>
            <w:tcBorders>
              <w:top w:val="nil"/>
              <w:left w:val="nil"/>
              <w:bottom w:val="single" w:sz="4" w:space="0" w:color="auto"/>
              <w:right w:val="single" w:sz="4" w:space="0" w:color="auto"/>
            </w:tcBorders>
            <w:shd w:val="clear" w:color="auto" w:fill="auto"/>
            <w:vAlign w:val="bottom"/>
            <w:hideMark/>
          </w:tcPr>
          <w:p w14:paraId="023FCD81"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38,894,843.91</w:t>
            </w:r>
          </w:p>
        </w:tc>
        <w:tc>
          <w:tcPr>
            <w:tcW w:w="1128" w:type="dxa"/>
            <w:tcBorders>
              <w:top w:val="nil"/>
              <w:left w:val="nil"/>
              <w:bottom w:val="single" w:sz="4" w:space="0" w:color="auto"/>
              <w:right w:val="single" w:sz="4" w:space="0" w:color="auto"/>
            </w:tcBorders>
            <w:shd w:val="clear" w:color="auto" w:fill="auto"/>
            <w:vAlign w:val="bottom"/>
            <w:hideMark/>
          </w:tcPr>
          <w:p w14:paraId="64BB7619" w14:textId="77777777" w:rsidR="00BF5AB1" w:rsidRPr="00BF5AB1" w:rsidRDefault="00BF5AB1" w:rsidP="00BF5AB1">
            <w:pPr>
              <w:jc w:val="right"/>
              <w:rPr>
                <w:rFonts w:ascii="Tahoma" w:hAnsi="Tahoma" w:cs="Tahoma"/>
                <w:b/>
                <w:bCs/>
                <w:color w:val="000000"/>
                <w:sz w:val="14"/>
                <w:szCs w:val="14"/>
                <w:lang w:val="es-MX" w:eastAsia="es-MX"/>
              </w:rPr>
            </w:pPr>
            <w:r w:rsidRPr="00BF5AB1">
              <w:rPr>
                <w:rFonts w:ascii="Tahoma" w:hAnsi="Tahoma" w:cs="Tahoma"/>
                <w:b/>
                <w:bCs/>
                <w:color w:val="000000"/>
                <w:sz w:val="14"/>
                <w:szCs w:val="14"/>
                <w:lang w:val="es-MX" w:eastAsia="es-MX"/>
              </w:rPr>
              <w:t>4,777,951.07</w:t>
            </w:r>
          </w:p>
        </w:tc>
      </w:tr>
    </w:tbl>
    <w:p w14:paraId="3B3FEC9D" w14:textId="1E65293D" w:rsidR="008500E2" w:rsidRDefault="008500E2" w:rsidP="00476555">
      <w:pPr>
        <w:pStyle w:val="Sinespaciado"/>
        <w:jc w:val="both"/>
        <w:rPr>
          <w:rFonts w:ascii="Tahoma" w:hAnsi="Tahoma" w:cs="Tahoma"/>
          <w:b/>
          <w:i/>
          <w:sz w:val="14"/>
          <w:szCs w:val="14"/>
        </w:rPr>
      </w:pPr>
    </w:p>
    <w:p w14:paraId="29EBD9B6" w14:textId="77777777" w:rsidR="008500E2" w:rsidRDefault="008500E2"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77169B">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59A92262"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ED2B44">
        <w:rPr>
          <w:rFonts w:ascii="Tahoma" w:hAnsi="Tahoma" w:cs="Tahoma"/>
          <w:sz w:val="14"/>
          <w:szCs w:val="14"/>
        </w:rPr>
        <w:t>OCTUBRE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proofErr w:type="gramStart"/>
      <w:r w:rsidR="00C111E9" w:rsidRPr="00C111E9">
        <w:rPr>
          <w:rFonts w:ascii="Tahoma" w:hAnsi="Tahoma" w:cs="Tahoma"/>
          <w:sz w:val="14"/>
          <w:szCs w:val="14"/>
        </w:rPr>
        <w:t>135,880,198.63</w:t>
      </w:r>
      <w:r w:rsidR="00C111E9">
        <w:rPr>
          <w:rFonts w:ascii="Tahoma" w:hAnsi="Tahoma" w:cs="Tahoma"/>
          <w:sz w:val="14"/>
          <w:szCs w:val="14"/>
        </w:rPr>
        <w:t xml:space="preserve"> </w:t>
      </w:r>
      <w:r w:rsidR="006104A7">
        <w:rPr>
          <w:rFonts w:ascii="Tahoma" w:hAnsi="Tahoma" w:cs="Tahoma"/>
          <w:sz w:val="14"/>
          <w:szCs w:val="14"/>
        </w:rPr>
        <w:t>,</w:t>
      </w:r>
      <w:proofErr w:type="gramEnd"/>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tbl>
      <w:tblPr>
        <w:tblW w:w="9417" w:type="dxa"/>
        <w:tblCellMar>
          <w:left w:w="70" w:type="dxa"/>
          <w:right w:w="70" w:type="dxa"/>
        </w:tblCellMar>
        <w:tblLook w:val="04A0" w:firstRow="1" w:lastRow="0" w:firstColumn="1" w:lastColumn="0" w:noHBand="0" w:noVBand="1"/>
      </w:tblPr>
      <w:tblGrid>
        <w:gridCol w:w="5055"/>
        <w:gridCol w:w="2181"/>
        <w:gridCol w:w="2181"/>
      </w:tblGrid>
      <w:tr w:rsidR="00C111E9" w:rsidRPr="00C111E9" w14:paraId="4FB44014" w14:textId="77777777" w:rsidTr="00C111E9">
        <w:trPr>
          <w:trHeight w:val="557"/>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BD46F" w14:textId="69CF509C" w:rsidR="00C111E9" w:rsidRPr="00C111E9" w:rsidRDefault="00C111E9" w:rsidP="00C111E9">
            <w:pPr>
              <w:jc w:val="center"/>
              <w:rPr>
                <w:rFonts w:ascii="Tahoma" w:hAnsi="Tahoma" w:cs="Tahoma"/>
                <w:b/>
                <w:bCs/>
                <w:color w:val="000000"/>
                <w:sz w:val="14"/>
                <w:szCs w:val="14"/>
                <w:lang w:val="es-MX" w:eastAsia="es-MX"/>
              </w:rPr>
            </w:pPr>
            <w:r w:rsidRPr="00C111E9">
              <w:rPr>
                <w:rFonts w:ascii="Tahoma" w:hAnsi="Tahoma" w:cs="Tahoma"/>
                <w:b/>
                <w:bCs/>
                <w:color w:val="000000"/>
                <w:sz w:val="14"/>
                <w:szCs w:val="14"/>
                <w:lang w:val="es-MX" w:eastAsia="es-MX"/>
              </w:rPr>
              <w:t>CUENTA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62E19331" w14:textId="77777777" w:rsidR="00C111E9" w:rsidRPr="00C111E9" w:rsidRDefault="00C111E9" w:rsidP="00C111E9">
            <w:pPr>
              <w:jc w:val="center"/>
              <w:rPr>
                <w:rFonts w:ascii="Tahoma" w:hAnsi="Tahoma" w:cs="Tahoma"/>
                <w:b/>
                <w:bCs/>
                <w:color w:val="000000"/>
                <w:sz w:val="14"/>
                <w:szCs w:val="14"/>
                <w:lang w:val="es-MX" w:eastAsia="es-MX"/>
              </w:rPr>
            </w:pPr>
            <w:r w:rsidRPr="00C111E9">
              <w:rPr>
                <w:rFonts w:ascii="Tahoma" w:hAnsi="Tahoma" w:cs="Tahoma"/>
                <w:b/>
                <w:bCs/>
                <w:color w:val="000000"/>
                <w:sz w:val="14"/>
                <w:szCs w:val="14"/>
                <w:lang w:val="es-MX" w:eastAsia="es-MX"/>
              </w:rPr>
              <w:t>Saldo</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02D8BC16" w14:textId="77777777" w:rsidR="00C111E9" w:rsidRPr="00C111E9" w:rsidRDefault="00C111E9" w:rsidP="00C111E9">
            <w:pPr>
              <w:jc w:val="center"/>
              <w:rPr>
                <w:rFonts w:ascii="Tahoma" w:hAnsi="Tahoma" w:cs="Tahoma"/>
                <w:b/>
                <w:bCs/>
                <w:color w:val="000000"/>
                <w:sz w:val="14"/>
                <w:szCs w:val="14"/>
                <w:lang w:val="es-MX" w:eastAsia="es-MX"/>
              </w:rPr>
            </w:pPr>
            <w:r w:rsidRPr="00C111E9">
              <w:rPr>
                <w:rFonts w:ascii="Tahoma" w:hAnsi="Tahoma" w:cs="Tahoma"/>
                <w:b/>
                <w:bCs/>
                <w:color w:val="000000"/>
                <w:sz w:val="14"/>
                <w:szCs w:val="14"/>
                <w:lang w:val="es-MX" w:eastAsia="es-MX"/>
              </w:rPr>
              <w:t>Actual</w:t>
            </w:r>
          </w:p>
        </w:tc>
      </w:tr>
      <w:tr w:rsidR="00C111E9" w:rsidRPr="00C111E9" w14:paraId="76D45003" w14:textId="77777777" w:rsidTr="00C111E9">
        <w:trPr>
          <w:trHeight w:val="557"/>
        </w:trPr>
        <w:tc>
          <w:tcPr>
            <w:tcW w:w="5055" w:type="dxa"/>
            <w:vMerge/>
            <w:tcBorders>
              <w:top w:val="single" w:sz="4" w:space="0" w:color="auto"/>
              <w:left w:val="single" w:sz="4" w:space="0" w:color="auto"/>
              <w:bottom w:val="single" w:sz="4" w:space="0" w:color="auto"/>
              <w:right w:val="single" w:sz="4" w:space="0" w:color="auto"/>
            </w:tcBorders>
            <w:vAlign w:val="center"/>
            <w:hideMark/>
          </w:tcPr>
          <w:p w14:paraId="510B1FED" w14:textId="77777777" w:rsidR="00C111E9" w:rsidRPr="00C111E9" w:rsidRDefault="00C111E9" w:rsidP="00C111E9">
            <w:pPr>
              <w:jc w:val="center"/>
              <w:rPr>
                <w:rFonts w:ascii="Tahoma" w:hAnsi="Tahoma" w:cs="Tahoma"/>
                <w:b/>
                <w:bCs/>
                <w:color w:val="000000"/>
                <w:sz w:val="14"/>
                <w:szCs w:val="14"/>
                <w:lang w:val="es-MX" w:eastAsia="es-MX"/>
              </w:rPr>
            </w:pPr>
          </w:p>
        </w:tc>
        <w:tc>
          <w:tcPr>
            <w:tcW w:w="2181" w:type="dxa"/>
            <w:tcBorders>
              <w:top w:val="nil"/>
              <w:left w:val="nil"/>
              <w:bottom w:val="single" w:sz="4" w:space="0" w:color="auto"/>
              <w:right w:val="single" w:sz="4" w:space="0" w:color="auto"/>
            </w:tcBorders>
            <w:shd w:val="clear" w:color="auto" w:fill="auto"/>
            <w:vAlign w:val="center"/>
            <w:hideMark/>
          </w:tcPr>
          <w:p w14:paraId="32D49DB7"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Debe</w:t>
            </w:r>
          </w:p>
        </w:tc>
        <w:tc>
          <w:tcPr>
            <w:tcW w:w="2181" w:type="dxa"/>
            <w:tcBorders>
              <w:top w:val="nil"/>
              <w:left w:val="nil"/>
              <w:bottom w:val="single" w:sz="4" w:space="0" w:color="auto"/>
              <w:right w:val="single" w:sz="4" w:space="0" w:color="auto"/>
            </w:tcBorders>
            <w:shd w:val="clear" w:color="auto" w:fill="auto"/>
            <w:vAlign w:val="center"/>
            <w:hideMark/>
          </w:tcPr>
          <w:p w14:paraId="21B34E6C"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Haber</w:t>
            </w:r>
          </w:p>
        </w:tc>
      </w:tr>
      <w:tr w:rsidR="00C111E9" w:rsidRPr="00C111E9" w14:paraId="03D3E2F0" w14:textId="77777777" w:rsidTr="00C111E9">
        <w:trPr>
          <w:trHeight w:val="1116"/>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4A0E6792" w14:textId="51545F31"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lastRenderedPageBreak/>
              <w:t>BIENES INMUEBLES, INFRAESTRUCTURA Y CONSTRUCCIONES EN PROCESO</w:t>
            </w:r>
          </w:p>
        </w:tc>
        <w:tc>
          <w:tcPr>
            <w:tcW w:w="2181" w:type="dxa"/>
            <w:tcBorders>
              <w:top w:val="nil"/>
              <w:left w:val="nil"/>
              <w:bottom w:val="single" w:sz="4" w:space="0" w:color="auto"/>
              <w:right w:val="single" w:sz="4" w:space="0" w:color="auto"/>
            </w:tcBorders>
            <w:shd w:val="clear" w:color="auto" w:fill="auto"/>
            <w:vAlign w:val="center"/>
            <w:hideMark/>
          </w:tcPr>
          <w:p w14:paraId="25A815D8"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135,880,198.63</w:t>
            </w:r>
          </w:p>
        </w:tc>
        <w:tc>
          <w:tcPr>
            <w:tcW w:w="2181" w:type="dxa"/>
            <w:tcBorders>
              <w:top w:val="nil"/>
              <w:left w:val="nil"/>
              <w:bottom w:val="single" w:sz="4" w:space="0" w:color="auto"/>
              <w:right w:val="single" w:sz="4" w:space="0" w:color="auto"/>
            </w:tcBorders>
            <w:shd w:val="clear" w:color="auto" w:fill="auto"/>
            <w:vAlign w:val="center"/>
            <w:hideMark/>
          </w:tcPr>
          <w:p w14:paraId="3C5AD616"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0.00</w:t>
            </w:r>
          </w:p>
        </w:tc>
      </w:tr>
      <w:tr w:rsidR="00C111E9" w:rsidRPr="00C111E9" w14:paraId="0E94CA0A" w14:textId="77777777" w:rsidTr="00C111E9">
        <w:trPr>
          <w:trHeight w:val="557"/>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72B5B59A"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VIVIENDAS</w:t>
            </w:r>
          </w:p>
        </w:tc>
        <w:tc>
          <w:tcPr>
            <w:tcW w:w="2181" w:type="dxa"/>
            <w:tcBorders>
              <w:top w:val="nil"/>
              <w:left w:val="nil"/>
              <w:bottom w:val="single" w:sz="4" w:space="0" w:color="auto"/>
              <w:right w:val="single" w:sz="4" w:space="0" w:color="auto"/>
            </w:tcBorders>
            <w:shd w:val="clear" w:color="auto" w:fill="auto"/>
            <w:vAlign w:val="center"/>
            <w:hideMark/>
          </w:tcPr>
          <w:p w14:paraId="4004B96D"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6,474,064.26</w:t>
            </w:r>
          </w:p>
        </w:tc>
        <w:tc>
          <w:tcPr>
            <w:tcW w:w="2181" w:type="dxa"/>
            <w:tcBorders>
              <w:top w:val="nil"/>
              <w:left w:val="nil"/>
              <w:bottom w:val="single" w:sz="4" w:space="0" w:color="auto"/>
              <w:right w:val="single" w:sz="4" w:space="0" w:color="auto"/>
            </w:tcBorders>
            <w:shd w:val="clear" w:color="auto" w:fill="auto"/>
            <w:vAlign w:val="center"/>
            <w:hideMark/>
          </w:tcPr>
          <w:p w14:paraId="104A5468"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0.00</w:t>
            </w:r>
          </w:p>
        </w:tc>
      </w:tr>
      <w:tr w:rsidR="00C111E9" w:rsidRPr="00C111E9" w14:paraId="42A70275" w14:textId="77777777" w:rsidTr="00C111E9">
        <w:trPr>
          <w:trHeight w:val="557"/>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7D179435"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EDIFICIOS NO HABITACIONALES</w:t>
            </w:r>
          </w:p>
        </w:tc>
        <w:tc>
          <w:tcPr>
            <w:tcW w:w="2181" w:type="dxa"/>
            <w:tcBorders>
              <w:top w:val="nil"/>
              <w:left w:val="nil"/>
              <w:bottom w:val="single" w:sz="4" w:space="0" w:color="auto"/>
              <w:right w:val="single" w:sz="4" w:space="0" w:color="auto"/>
            </w:tcBorders>
            <w:shd w:val="clear" w:color="auto" w:fill="auto"/>
            <w:vAlign w:val="center"/>
            <w:hideMark/>
          </w:tcPr>
          <w:p w14:paraId="0C9DA666"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4,386,372.60</w:t>
            </w:r>
          </w:p>
        </w:tc>
        <w:tc>
          <w:tcPr>
            <w:tcW w:w="2181" w:type="dxa"/>
            <w:tcBorders>
              <w:top w:val="nil"/>
              <w:left w:val="nil"/>
              <w:bottom w:val="single" w:sz="4" w:space="0" w:color="auto"/>
              <w:right w:val="single" w:sz="4" w:space="0" w:color="auto"/>
            </w:tcBorders>
            <w:shd w:val="clear" w:color="auto" w:fill="auto"/>
            <w:vAlign w:val="center"/>
            <w:hideMark/>
          </w:tcPr>
          <w:p w14:paraId="17055553"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0.00</w:t>
            </w:r>
          </w:p>
        </w:tc>
      </w:tr>
      <w:tr w:rsidR="00C111E9" w:rsidRPr="00C111E9" w14:paraId="79F3776F" w14:textId="77777777" w:rsidTr="00C111E9">
        <w:trPr>
          <w:trHeight w:val="1116"/>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1C1609EA"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CONSTRUCCIONES EN PROCESO EN BIENES DE DOMINIO PÚBLICO</w:t>
            </w:r>
          </w:p>
        </w:tc>
        <w:tc>
          <w:tcPr>
            <w:tcW w:w="2181" w:type="dxa"/>
            <w:tcBorders>
              <w:top w:val="nil"/>
              <w:left w:val="nil"/>
              <w:bottom w:val="single" w:sz="4" w:space="0" w:color="auto"/>
              <w:right w:val="single" w:sz="4" w:space="0" w:color="auto"/>
            </w:tcBorders>
            <w:shd w:val="clear" w:color="auto" w:fill="auto"/>
            <w:vAlign w:val="center"/>
            <w:hideMark/>
          </w:tcPr>
          <w:p w14:paraId="14870D75"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110,829,599.56</w:t>
            </w:r>
          </w:p>
        </w:tc>
        <w:tc>
          <w:tcPr>
            <w:tcW w:w="2181" w:type="dxa"/>
            <w:tcBorders>
              <w:top w:val="nil"/>
              <w:left w:val="nil"/>
              <w:bottom w:val="single" w:sz="4" w:space="0" w:color="auto"/>
              <w:right w:val="single" w:sz="4" w:space="0" w:color="auto"/>
            </w:tcBorders>
            <w:shd w:val="clear" w:color="auto" w:fill="auto"/>
            <w:vAlign w:val="center"/>
            <w:hideMark/>
          </w:tcPr>
          <w:p w14:paraId="1C1C04DE"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0.00</w:t>
            </w:r>
          </w:p>
        </w:tc>
      </w:tr>
      <w:tr w:rsidR="00C111E9" w:rsidRPr="00C111E9" w14:paraId="0BB5E76F" w14:textId="77777777" w:rsidTr="00C111E9">
        <w:trPr>
          <w:trHeight w:val="1116"/>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0C39E5C6"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CONSTRUCCIONES EN PROCESO EN BIENES PROPIOS</w:t>
            </w:r>
          </w:p>
        </w:tc>
        <w:tc>
          <w:tcPr>
            <w:tcW w:w="2181" w:type="dxa"/>
            <w:tcBorders>
              <w:top w:val="nil"/>
              <w:left w:val="nil"/>
              <w:bottom w:val="single" w:sz="4" w:space="0" w:color="auto"/>
              <w:right w:val="single" w:sz="4" w:space="0" w:color="auto"/>
            </w:tcBorders>
            <w:shd w:val="clear" w:color="auto" w:fill="auto"/>
            <w:vAlign w:val="center"/>
            <w:hideMark/>
          </w:tcPr>
          <w:p w14:paraId="24308791"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14,190,162.21</w:t>
            </w:r>
          </w:p>
        </w:tc>
        <w:tc>
          <w:tcPr>
            <w:tcW w:w="2181" w:type="dxa"/>
            <w:tcBorders>
              <w:top w:val="nil"/>
              <w:left w:val="nil"/>
              <w:bottom w:val="single" w:sz="4" w:space="0" w:color="auto"/>
              <w:right w:val="single" w:sz="4" w:space="0" w:color="auto"/>
            </w:tcBorders>
            <w:shd w:val="clear" w:color="auto" w:fill="auto"/>
            <w:vAlign w:val="center"/>
            <w:hideMark/>
          </w:tcPr>
          <w:p w14:paraId="74CD86B6" w14:textId="77777777" w:rsidR="00C111E9" w:rsidRPr="00C111E9" w:rsidRDefault="00C111E9" w:rsidP="00C111E9">
            <w:pPr>
              <w:jc w:val="center"/>
              <w:rPr>
                <w:rFonts w:ascii="Tahoma" w:hAnsi="Tahoma" w:cs="Tahoma"/>
                <w:color w:val="000000"/>
                <w:sz w:val="14"/>
                <w:szCs w:val="14"/>
                <w:lang w:val="es-MX" w:eastAsia="es-MX"/>
              </w:rPr>
            </w:pPr>
            <w:r w:rsidRPr="00C111E9">
              <w:rPr>
                <w:rFonts w:ascii="Tahoma" w:hAnsi="Tahoma" w:cs="Tahoma"/>
                <w:color w:val="000000"/>
                <w:sz w:val="14"/>
                <w:szCs w:val="14"/>
                <w:lang w:val="es-MX" w:eastAsia="es-MX"/>
              </w:rPr>
              <w:t>0.00</w:t>
            </w:r>
          </w:p>
        </w:tc>
      </w:tr>
      <w:tr w:rsidR="00C111E9" w:rsidRPr="00C111E9" w14:paraId="57A96061" w14:textId="77777777" w:rsidTr="00C111E9">
        <w:trPr>
          <w:trHeight w:val="557"/>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5C7C55C7" w14:textId="2CD4B192" w:rsidR="00C111E9" w:rsidRPr="00C111E9" w:rsidRDefault="00C111E9" w:rsidP="00C111E9">
            <w:pPr>
              <w:jc w:val="center"/>
              <w:rPr>
                <w:rFonts w:ascii="Tahoma" w:hAnsi="Tahoma" w:cs="Tahoma"/>
                <w:b/>
                <w:bCs/>
                <w:color w:val="000000"/>
                <w:sz w:val="14"/>
                <w:szCs w:val="14"/>
                <w:lang w:val="es-MX" w:eastAsia="es-MX"/>
              </w:rPr>
            </w:pPr>
          </w:p>
        </w:tc>
        <w:tc>
          <w:tcPr>
            <w:tcW w:w="2181" w:type="dxa"/>
            <w:tcBorders>
              <w:top w:val="nil"/>
              <w:left w:val="nil"/>
              <w:bottom w:val="single" w:sz="4" w:space="0" w:color="auto"/>
              <w:right w:val="single" w:sz="4" w:space="0" w:color="auto"/>
            </w:tcBorders>
            <w:shd w:val="clear" w:color="auto" w:fill="auto"/>
            <w:vAlign w:val="center"/>
            <w:hideMark/>
          </w:tcPr>
          <w:p w14:paraId="28F3A5EF" w14:textId="76ACEE8D" w:rsidR="00C111E9" w:rsidRPr="00C111E9" w:rsidRDefault="00C111E9" w:rsidP="00C111E9">
            <w:pPr>
              <w:jc w:val="center"/>
              <w:rPr>
                <w:rFonts w:ascii="Tahoma" w:hAnsi="Tahoma" w:cs="Tahoma"/>
                <w:b/>
                <w:bCs/>
                <w:color w:val="000000"/>
                <w:sz w:val="14"/>
                <w:szCs w:val="14"/>
                <w:lang w:val="es-MX" w:eastAsia="es-MX"/>
              </w:rPr>
            </w:pPr>
          </w:p>
        </w:tc>
        <w:tc>
          <w:tcPr>
            <w:tcW w:w="2181" w:type="dxa"/>
            <w:tcBorders>
              <w:top w:val="nil"/>
              <w:left w:val="nil"/>
              <w:bottom w:val="single" w:sz="4" w:space="0" w:color="auto"/>
              <w:right w:val="single" w:sz="4" w:space="0" w:color="auto"/>
            </w:tcBorders>
            <w:shd w:val="clear" w:color="auto" w:fill="auto"/>
            <w:vAlign w:val="center"/>
            <w:hideMark/>
          </w:tcPr>
          <w:p w14:paraId="26319838" w14:textId="6348801F" w:rsidR="00C111E9" w:rsidRPr="00C111E9" w:rsidRDefault="00C111E9" w:rsidP="00C111E9">
            <w:pPr>
              <w:jc w:val="center"/>
              <w:rPr>
                <w:rFonts w:ascii="Tahoma" w:hAnsi="Tahoma" w:cs="Tahoma"/>
                <w:b/>
                <w:bCs/>
                <w:color w:val="000000"/>
                <w:sz w:val="14"/>
                <w:szCs w:val="14"/>
                <w:lang w:val="es-MX" w:eastAsia="es-MX"/>
              </w:rPr>
            </w:pPr>
          </w:p>
        </w:tc>
      </w:tr>
      <w:tr w:rsidR="00C111E9" w:rsidRPr="00C111E9" w14:paraId="1CC5E3B2" w14:textId="77777777" w:rsidTr="00C111E9">
        <w:trPr>
          <w:trHeight w:val="557"/>
        </w:trPr>
        <w:tc>
          <w:tcPr>
            <w:tcW w:w="5055" w:type="dxa"/>
            <w:tcBorders>
              <w:top w:val="nil"/>
              <w:left w:val="single" w:sz="4" w:space="0" w:color="auto"/>
              <w:bottom w:val="single" w:sz="4" w:space="0" w:color="auto"/>
              <w:right w:val="single" w:sz="4" w:space="0" w:color="auto"/>
            </w:tcBorders>
            <w:shd w:val="clear" w:color="auto" w:fill="auto"/>
            <w:vAlign w:val="center"/>
            <w:hideMark/>
          </w:tcPr>
          <w:p w14:paraId="17E34062" w14:textId="77777777" w:rsidR="00C111E9" w:rsidRPr="00C111E9" w:rsidRDefault="00C111E9" w:rsidP="00C111E9">
            <w:pPr>
              <w:jc w:val="center"/>
              <w:rPr>
                <w:rFonts w:ascii="Tahoma" w:hAnsi="Tahoma" w:cs="Tahoma"/>
                <w:b/>
                <w:bCs/>
                <w:color w:val="000000"/>
                <w:sz w:val="14"/>
                <w:szCs w:val="14"/>
                <w:lang w:val="es-MX" w:eastAsia="es-MX"/>
              </w:rPr>
            </w:pPr>
            <w:r w:rsidRPr="00C111E9">
              <w:rPr>
                <w:rFonts w:ascii="Tahoma" w:hAnsi="Tahoma" w:cs="Tahoma"/>
                <w:b/>
                <w:bCs/>
                <w:color w:val="000000"/>
                <w:sz w:val="14"/>
                <w:szCs w:val="14"/>
                <w:lang w:val="es-MX" w:eastAsia="es-MX"/>
              </w:rPr>
              <w:t>TOTAL</w:t>
            </w:r>
          </w:p>
        </w:tc>
        <w:tc>
          <w:tcPr>
            <w:tcW w:w="2181" w:type="dxa"/>
            <w:tcBorders>
              <w:top w:val="nil"/>
              <w:left w:val="nil"/>
              <w:bottom w:val="single" w:sz="4" w:space="0" w:color="auto"/>
              <w:right w:val="single" w:sz="4" w:space="0" w:color="auto"/>
            </w:tcBorders>
            <w:shd w:val="clear" w:color="auto" w:fill="auto"/>
            <w:vAlign w:val="center"/>
            <w:hideMark/>
          </w:tcPr>
          <w:p w14:paraId="0429AC99" w14:textId="77777777" w:rsidR="00C111E9" w:rsidRPr="00C111E9" w:rsidRDefault="00C111E9" w:rsidP="00C111E9">
            <w:pPr>
              <w:jc w:val="center"/>
              <w:rPr>
                <w:rFonts w:ascii="Tahoma" w:hAnsi="Tahoma" w:cs="Tahoma"/>
                <w:b/>
                <w:bCs/>
                <w:color w:val="000000"/>
                <w:sz w:val="14"/>
                <w:szCs w:val="14"/>
                <w:lang w:val="es-MX" w:eastAsia="es-MX"/>
              </w:rPr>
            </w:pPr>
            <w:r w:rsidRPr="00C111E9">
              <w:rPr>
                <w:rFonts w:ascii="Tahoma" w:hAnsi="Tahoma" w:cs="Tahoma"/>
                <w:b/>
                <w:bCs/>
                <w:color w:val="000000"/>
                <w:sz w:val="14"/>
                <w:szCs w:val="14"/>
                <w:lang w:val="es-MX" w:eastAsia="es-MX"/>
              </w:rPr>
              <w:t>135,880,198.63</w:t>
            </w:r>
          </w:p>
        </w:tc>
        <w:tc>
          <w:tcPr>
            <w:tcW w:w="2181" w:type="dxa"/>
            <w:tcBorders>
              <w:top w:val="nil"/>
              <w:left w:val="nil"/>
              <w:bottom w:val="single" w:sz="4" w:space="0" w:color="auto"/>
              <w:right w:val="single" w:sz="4" w:space="0" w:color="auto"/>
            </w:tcBorders>
            <w:shd w:val="clear" w:color="auto" w:fill="auto"/>
            <w:vAlign w:val="center"/>
            <w:hideMark/>
          </w:tcPr>
          <w:p w14:paraId="4DCF1783" w14:textId="77777777" w:rsidR="00C111E9" w:rsidRPr="00C111E9" w:rsidRDefault="00C111E9" w:rsidP="00C111E9">
            <w:pPr>
              <w:jc w:val="center"/>
              <w:rPr>
                <w:rFonts w:ascii="Tahoma" w:hAnsi="Tahoma" w:cs="Tahoma"/>
                <w:b/>
                <w:bCs/>
                <w:color w:val="000000"/>
                <w:sz w:val="14"/>
                <w:szCs w:val="14"/>
                <w:lang w:val="es-MX" w:eastAsia="es-MX"/>
              </w:rPr>
            </w:pPr>
            <w:r w:rsidRPr="00C111E9">
              <w:rPr>
                <w:rFonts w:ascii="Tahoma" w:hAnsi="Tahoma" w:cs="Tahoma"/>
                <w:b/>
                <w:bCs/>
                <w:color w:val="000000"/>
                <w:sz w:val="14"/>
                <w:szCs w:val="14"/>
                <w:lang w:val="es-MX" w:eastAsia="es-MX"/>
              </w:rPr>
              <w:t>0.00</w:t>
            </w:r>
          </w:p>
        </w:tc>
      </w:tr>
    </w:tbl>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77169B">
        <w:rPr>
          <w:rFonts w:ascii="Tahoma" w:hAnsi="Tahoma" w:cs="Tahoma"/>
          <w:b/>
          <w:i/>
          <w:sz w:val="14"/>
          <w:szCs w:val="14"/>
        </w:rPr>
        <w:t>Bienes Muebles</w:t>
      </w:r>
      <w:r w:rsidRPr="0077169B">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43DA353D"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ED2B44">
        <w:rPr>
          <w:rFonts w:ascii="Tahoma" w:hAnsi="Tahoma" w:cs="Tahoma"/>
          <w:sz w:val="14"/>
          <w:szCs w:val="14"/>
        </w:rPr>
        <w:t>OCTUBRE</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E83D41" w:rsidRPr="00E83D41">
        <w:rPr>
          <w:rFonts w:ascii="Tahoma" w:hAnsi="Tahoma" w:cs="Tahoma"/>
          <w:sz w:val="14"/>
          <w:szCs w:val="14"/>
        </w:rPr>
        <w:t>14,537,853.90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636" w:type="dxa"/>
        <w:tblCellMar>
          <w:left w:w="70" w:type="dxa"/>
          <w:right w:w="70" w:type="dxa"/>
        </w:tblCellMar>
        <w:tblLook w:val="04A0" w:firstRow="1" w:lastRow="0" w:firstColumn="1" w:lastColumn="0" w:noHBand="0" w:noVBand="1"/>
      </w:tblPr>
      <w:tblGrid>
        <w:gridCol w:w="3212"/>
        <w:gridCol w:w="3212"/>
        <w:gridCol w:w="3212"/>
      </w:tblGrid>
      <w:tr w:rsidR="00E83D41" w:rsidRPr="00E83D41" w14:paraId="166E3314" w14:textId="77777777" w:rsidTr="00E83D41">
        <w:trPr>
          <w:trHeight w:val="211"/>
        </w:trPr>
        <w:tc>
          <w:tcPr>
            <w:tcW w:w="32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DE8909" w14:textId="77777777" w:rsidR="00E83D41" w:rsidRPr="00E83D41" w:rsidRDefault="00E83D41">
            <w:pPr>
              <w:jc w:val="center"/>
              <w:rPr>
                <w:rFonts w:ascii="Arial" w:hAnsi="Arial" w:cs="Arial"/>
                <w:b/>
                <w:bCs/>
                <w:color w:val="000000"/>
                <w:sz w:val="16"/>
                <w:szCs w:val="16"/>
                <w:lang w:val="es-MX" w:eastAsia="es-MX"/>
              </w:rPr>
            </w:pPr>
            <w:r w:rsidRPr="00E83D41">
              <w:rPr>
                <w:rFonts w:ascii="Arial" w:hAnsi="Arial" w:cs="Arial"/>
                <w:b/>
                <w:bCs/>
                <w:color w:val="000000"/>
                <w:sz w:val="16"/>
                <w:szCs w:val="16"/>
              </w:rPr>
              <w:t xml:space="preserve">CUENTA </w:t>
            </w:r>
            <w:proofErr w:type="gramStart"/>
            <w:r w:rsidRPr="00E83D41">
              <w:rPr>
                <w:rFonts w:ascii="Arial" w:hAnsi="Arial" w:cs="Arial"/>
                <w:b/>
                <w:bCs/>
                <w:color w:val="000000"/>
                <w:sz w:val="16"/>
                <w:szCs w:val="16"/>
              </w:rPr>
              <w:t>( 3</w:t>
            </w:r>
            <w:proofErr w:type="gramEnd"/>
            <w:r w:rsidRPr="00E83D41">
              <w:rPr>
                <w:rFonts w:ascii="Arial" w:hAnsi="Arial" w:cs="Arial"/>
                <w:b/>
                <w:bCs/>
                <w:color w:val="000000"/>
                <w:sz w:val="16"/>
                <w:szCs w:val="16"/>
              </w:rPr>
              <w:t xml:space="preserve"> )</w:t>
            </w:r>
          </w:p>
        </w:tc>
        <w:tc>
          <w:tcPr>
            <w:tcW w:w="3212" w:type="dxa"/>
            <w:tcBorders>
              <w:top w:val="single" w:sz="4" w:space="0" w:color="auto"/>
              <w:left w:val="nil"/>
              <w:bottom w:val="single" w:sz="4" w:space="0" w:color="auto"/>
              <w:right w:val="single" w:sz="4" w:space="0" w:color="auto"/>
            </w:tcBorders>
            <w:shd w:val="clear" w:color="auto" w:fill="auto"/>
            <w:vAlign w:val="bottom"/>
            <w:hideMark/>
          </w:tcPr>
          <w:p w14:paraId="073BF7F6"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Saldo</w:t>
            </w:r>
          </w:p>
        </w:tc>
        <w:tc>
          <w:tcPr>
            <w:tcW w:w="3212" w:type="dxa"/>
            <w:tcBorders>
              <w:top w:val="single" w:sz="4" w:space="0" w:color="auto"/>
              <w:left w:val="nil"/>
              <w:bottom w:val="single" w:sz="4" w:space="0" w:color="auto"/>
              <w:right w:val="single" w:sz="4" w:space="0" w:color="auto"/>
            </w:tcBorders>
            <w:shd w:val="clear" w:color="auto" w:fill="auto"/>
            <w:vAlign w:val="bottom"/>
            <w:hideMark/>
          </w:tcPr>
          <w:p w14:paraId="22A45C1B"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Actual</w:t>
            </w:r>
          </w:p>
        </w:tc>
      </w:tr>
      <w:tr w:rsidR="00E83D41" w:rsidRPr="00E83D41" w14:paraId="5AA782AB" w14:textId="77777777" w:rsidTr="00E83D41">
        <w:trPr>
          <w:trHeight w:val="211"/>
        </w:trPr>
        <w:tc>
          <w:tcPr>
            <w:tcW w:w="3212" w:type="dxa"/>
            <w:vMerge/>
            <w:tcBorders>
              <w:top w:val="single" w:sz="4" w:space="0" w:color="auto"/>
              <w:left w:val="single" w:sz="4" w:space="0" w:color="auto"/>
              <w:bottom w:val="single" w:sz="4" w:space="0" w:color="auto"/>
              <w:right w:val="single" w:sz="4" w:space="0" w:color="auto"/>
            </w:tcBorders>
            <w:vAlign w:val="center"/>
            <w:hideMark/>
          </w:tcPr>
          <w:p w14:paraId="1CAA53BE" w14:textId="77777777" w:rsidR="00E83D41" w:rsidRPr="00E83D41" w:rsidRDefault="00E83D41">
            <w:pPr>
              <w:rPr>
                <w:rFonts w:ascii="Arial" w:hAnsi="Arial" w:cs="Arial"/>
                <w:b/>
                <w:bCs/>
                <w:color w:val="000000"/>
                <w:sz w:val="16"/>
                <w:szCs w:val="16"/>
              </w:rPr>
            </w:pPr>
          </w:p>
        </w:tc>
        <w:tc>
          <w:tcPr>
            <w:tcW w:w="3212" w:type="dxa"/>
            <w:tcBorders>
              <w:top w:val="nil"/>
              <w:left w:val="nil"/>
              <w:bottom w:val="single" w:sz="4" w:space="0" w:color="auto"/>
              <w:right w:val="single" w:sz="4" w:space="0" w:color="auto"/>
            </w:tcBorders>
            <w:shd w:val="clear" w:color="auto" w:fill="auto"/>
            <w:vAlign w:val="bottom"/>
            <w:hideMark/>
          </w:tcPr>
          <w:p w14:paraId="4D5B72D2"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Debe</w:t>
            </w:r>
          </w:p>
        </w:tc>
        <w:tc>
          <w:tcPr>
            <w:tcW w:w="3212" w:type="dxa"/>
            <w:tcBorders>
              <w:top w:val="nil"/>
              <w:left w:val="nil"/>
              <w:bottom w:val="single" w:sz="4" w:space="0" w:color="auto"/>
              <w:right w:val="single" w:sz="4" w:space="0" w:color="auto"/>
            </w:tcBorders>
            <w:shd w:val="clear" w:color="auto" w:fill="auto"/>
            <w:vAlign w:val="bottom"/>
            <w:hideMark/>
          </w:tcPr>
          <w:p w14:paraId="4850B11D"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Haber</w:t>
            </w:r>
          </w:p>
        </w:tc>
      </w:tr>
      <w:tr w:rsidR="00E83D41" w:rsidRPr="00E83D41" w14:paraId="46F7F04F" w14:textId="77777777" w:rsidTr="00E83D41">
        <w:trPr>
          <w:trHeight w:val="211"/>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674CD1DB"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BIENES MUEBLES</w:t>
            </w:r>
          </w:p>
        </w:tc>
        <w:tc>
          <w:tcPr>
            <w:tcW w:w="3212" w:type="dxa"/>
            <w:tcBorders>
              <w:top w:val="nil"/>
              <w:left w:val="nil"/>
              <w:bottom w:val="single" w:sz="4" w:space="0" w:color="auto"/>
              <w:right w:val="single" w:sz="4" w:space="0" w:color="auto"/>
            </w:tcBorders>
            <w:shd w:val="clear" w:color="auto" w:fill="auto"/>
            <w:vAlign w:val="bottom"/>
            <w:hideMark/>
          </w:tcPr>
          <w:p w14:paraId="091BA271"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14,537,853.90</w:t>
            </w:r>
          </w:p>
        </w:tc>
        <w:tc>
          <w:tcPr>
            <w:tcW w:w="3212" w:type="dxa"/>
            <w:tcBorders>
              <w:top w:val="nil"/>
              <w:left w:val="nil"/>
              <w:bottom w:val="single" w:sz="4" w:space="0" w:color="auto"/>
              <w:right w:val="single" w:sz="4" w:space="0" w:color="auto"/>
            </w:tcBorders>
            <w:shd w:val="clear" w:color="auto" w:fill="auto"/>
            <w:vAlign w:val="bottom"/>
            <w:hideMark/>
          </w:tcPr>
          <w:p w14:paraId="04338167"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5D325EE7" w14:textId="77777777" w:rsidTr="00E83D41">
        <w:trPr>
          <w:trHeight w:val="636"/>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30CAE0C4"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MOBILIARIO Y EQUIPO DE ADMINISTRACIÓN</w:t>
            </w:r>
          </w:p>
        </w:tc>
        <w:tc>
          <w:tcPr>
            <w:tcW w:w="3212" w:type="dxa"/>
            <w:tcBorders>
              <w:top w:val="nil"/>
              <w:left w:val="nil"/>
              <w:bottom w:val="single" w:sz="4" w:space="0" w:color="auto"/>
              <w:right w:val="single" w:sz="4" w:space="0" w:color="auto"/>
            </w:tcBorders>
            <w:shd w:val="clear" w:color="auto" w:fill="auto"/>
            <w:vAlign w:val="bottom"/>
            <w:hideMark/>
          </w:tcPr>
          <w:p w14:paraId="721D7F6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12,419,050.44</w:t>
            </w:r>
          </w:p>
        </w:tc>
        <w:tc>
          <w:tcPr>
            <w:tcW w:w="3212" w:type="dxa"/>
            <w:tcBorders>
              <w:top w:val="nil"/>
              <w:left w:val="nil"/>
              <w:bottom w:val="single" w:sz="4" w:space="0" w:color="auto"/>
              <w:right w:val="single" w:sz="4" w:space="0" w:color="auto"/>
            </w:tcBorders>
            <w:shd w:val="clear" w:color="auto" w:fill="auto"/>
            <w:vAlign w:val="bottom"/>
            <w:hideMark/>
          </w:tcPr>
          <w:p w14:paraId="70ADF8E5"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39604571" w14:textId="77777777" w:rsidTr="00E83D41">
        <w:trPr>
          <w:trHeight w:val="848"/>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706FAB8B"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MOBILIARIO Y EQUIPO EDUCACIONAL Y RECREATIVO</w:t>
            </w:r>
          </w:p>
        </w:tc>
        <w:tc>
          <w:tcPr>
            <w:tcW w:w="3212" w:type="dxa"/>
            <w:tcBorders>
              <w:top w:val="nil"/>
              <w:left w:val="nil"/>
              <w:bottom w:val="single" w:sz="4" w:space="0" w:color="auto"/>
              <w:right w:val="single" w:sz="4" w:space="0" w:color="auto"/>
            </w:tcBorders>
            <w:shd w:val="clear" w:color="auto" w:fill="auto"/>
            <w:vAlign w:val="bottom"/>
            <w:hideMark/>
          </w:tcPr>
          <w:p w14:paraId="0714D55B"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963,788.00</w:t>
            </w:r>
          </w:p>
        </w:tc>
        <w:tc>
          <w:tcPr>
            <w:tcW w:w="3212" w:type="dxa"/>
            <w:tcBorders>
              <w:top w:val="nil"/>
              <w:left w:val="nil"/>
              <w:bottom w:val="single" w:sz="4" w:space="0" w:color="auto"/>
              <w:right w:val="single" w:sz="4" w:space="0" w:color="auto"/>
            </w:tcBorders>
            <w:shd w:val="clear" w:color="auto" w:fill="auto"/>
            <w:vAlign w:val="bottom"/>
            <w:hideMark/>
          </w:tcPr>
          <w:p w14:paraId="4549C03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7BD7CC0E" w14:textId="77777777" w:rsidTr="00E83D41">
        <w:trPr>
          <w:trHeight w:val="423"/>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3D54C7C2"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EQUIPO DE DEFENSA Y SEGURIDAD</w:t>
            </w:r>
          </w:p>
        </w:tc>
        <w:tc>
          <w:tcPr>
            <w:tcW w:w="3212" w:type="dxa"/>
            <w:tcBorders>
              <w:top w:val="nil"/>
              <w:left w:val="nil"/>
              <w:bottom w:val="single" w:sz="4" w:space="0" w:color="auto"/>
              <w:right w:val="single" w:sz="4" w:space="0" w:color="auto"/>
            </w:tcBorders>
            <w:shd w:val="clear" w:color="auto" w:fill="auto"/>
            <w:vAlign w:val="bottom"/>
            <w:hideMark/>
          </w:tcPr>
          <w:p w14:paraId="788030CB"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1,155,015.46</w:t>
            </w:r>
          </w:p>
        </w:tc>
        <w:tc>
          <w:tcPr>
            <w:tcW w:w="3212" w:type="dxa"/>
            <w:tcBorders>
              <w:top w:val="nil"/>
              <w:left w:val="nil"/>
              <w:bottom w:val="single" w:sz="4" w:space="0" w:color="auto"/>
              <w:right w:val="single" w:sz="4" w:space="0" w:color="auto"/>
            </w:tcBorders>
            <w:shd w:val="clear" w:color="auto" w:fill="auto"/>
            <w:vAlign w:val="bottom"/>
            <w:hideMark/>
          </w:tcPr>
          <w:p w14:paraId="68DCDB59"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757F9D04" w14:textId="77777777" w:rsidTr="00E83D41">
        <w:trPr>
          <w:trHeight w:val="211"/>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20BC366A"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3212" w:type="dxa"/>
            <w:tcBorders>
              <w:top w:val="nil"/>
              <w:left w:val="nil"/>
              <w:bottom w:val="single" w:sz="4" w:space="0" w:color="auto"/>
              <w:right w:val="single" w:sz="4" w:space="0" w:color="auto"/>
            </w:tcBorders>
            <w:shd w:val="clear" w:color="auto" w:fill="auto"/>
            <w:vAlign w:val="bottom"/>
            <w:hideMark/>
          </w:tcPr>
          <w:p w14:paraId="6F8047C3"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3212" w:type="dxa"/>
            <w:tcBorders>
              <w:top w:val="nil"/>
              <w:left w:val="nil"/>
              <w:bottom w:val="single" w:sz="4" w:space="0" w:color="auto"/>
              <w:right w:val="single" w:sz="4" w:space="0" w:color="auto"/>
            </w:tcBorders>
            <w:shd w:val="clear" w:color="auto" w:fill="auto"/>
            <w:vAlign w:val="bottom"/>
            <w:hideMark/>
          </w:tcPr>
          <w:p w14:paraId="274DFA14"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r>
      <w:tr w:rsidR="00E83D41" w:rsidRPr="00E83D41" w14:paraId="62B58726" w14:textId="77777777" w:rsidTr="00E83D41">
        <w:trPr>
          <w:trHeight w:val="211"/>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3BB794CB"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TOTAL</w:t>
            </w:r>
          </w:p>
        </w:tc>
        <w:tc>
          <w:tcPr>
            <w:tcW w:w="3212" w:type="dxa"/>
            <w:tcBorders>
              <w:top w:val="nil"/>
              <w:left w:val="nil"/>
              <w:bottom w:val="single" w:sz="4" w:space="0" w:color="auto"/>
              <w:right w:val="single" w:sz="4" w:space="0" w:color="auto"/>
            </w:tcBorders>
            <w:shd w:val="clear" w:color="auto" w:fill="auto"/>
            <w:vAlign w:val="bottom"/>
            <w:hideMark/>
          </w:tcPr>
          <w:p w14:paraId="0CD410C8"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14,537,853.90</w:t>
            </w:r>
          </w:p>
        </w:tc>
        <w:tc>
          <w:tcPr>
            <w:tcW w:w="3212" w:type="dxa"/>
            <w:tcBorders>
              <w:top w:val="nil"/>
              <w:left w:val="nil"/>
              <w:bottom w:val="single" w:sz="4" w:space="0" w:color="auto"/>
              <w:right w:val="single" w:sz="4" w:space="0" w:color="auto"/>
            </w:tcBorders>
            <w:shd w:val="clear" w:color="auto" w:fill="auto"/>
            <w:vAlign w:val="bottom"/>
            <w:hideMark/>
          </w:tcPr>
          <w:p w14:paraId="3E9484C0"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0.00</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229B6DF3"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ED2B44">
        <w:rPr>
          <w:rFonts w:ascii="Tahoma" w:hAnsi="Tahoma" w:cs="Tahoma"/>
          <w:sz w:val="14"/>
          <w:szCs w:val="14"/>
        </w:rPr>
        <w:t>OCTUBRE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167B6DBD" w14:textId="77777777" w:rsidR="00E83D41" w:rsidRDefault="00E83D41" w:rsidP="00476555">
      <w:pPr>
        <w:pStyle w:val="Sinespaciado"/>
        <w:jc w:val="both"/>
        <w:rPr>
          <w:rFonts w:ascii="Tahoma" w:hAnsi="Tahoma" w:cs="Tahoma"/>
          <w:b/>
          <w:sz w:val="14"/>
          <w:szCs w:val="14"/>
        </w:rPr>
      </w:pPr>
    </w:p>
    <w:p w14:paraId="2BAE9753" w14:textId="77777777" w:rsidR="00E83D41" w:rsidRDefault="00E83D41" w:rsidP="00476555">
      <w:pPr>
        <w:pStyle w:val="Sinespaciado"/>
        <w:jc w:val="both"/>
        <w:rPr>
          <w:rFonts w:ascii="Tahoma" w:hAnsi="Tahoma" w:cs="Tahoma"/>
          <w:b/>
          <w:sz w:val="14"/>
          <w:szCs w:val="14"/>
        </w:rPr>
      </w:pPr>
    </w:p>
    <w:p w14:paraId="0CEDAB4A" w14:textId="77777777" w:rsidR="00E83D41" w:rsidRDefault="00E83D41" w:rsidP="00476555">
      <w:pPr>
        <w:pStyle w:val="Sinespaciado"/>
        <w:jc w:val="both"/>
        <w:rPr>
          <w:rFonts w:ascii="Tahoma" w:hAnsi="Tahoma" w:cs="Tahoma"/>
          <w:b/>
          <w:sz w:val="14"/>
          <w:szCs w:val="14"/>
        </w:rPr>
      </w:pPr>
    </w:p>
    <w:p w14:paraId="2BEEB31B" w14:textId="77777777" w:rsidR="00E83D41" w:rsidRDefault="00E83D41" w:rsidP="00476555">
      <w:pPr>
        <w:pStyle w:val="Sinespaciado"/>
        <w:jc w:val="both"/>
        <w:rPr>
          <w:rFonts w:ascii="Tahoma" w:hAnsi="Tahoma" w:cs="Tahoma"/>
          <w:b/>
          <w:sz w:val="14"/>
          <w:szCs w:val="14"/>
        </w:rPr>
      </w:pPr>
    </w:p>
    <w:p w14:paraId="36939C97" w14:textId="77777777" w:rsidR="00E83D41" w:rsidRDefault="00E83D41" w:rsidP="00476555">
      <w:pPr>
        <w:pStyle w:val="Sinespaciado"/>
        <w:jc w:val="both"/>
        <w:rPr>
          <w:rFonts w:ascii="Tahoma" w:hAnsi="Tahoma" w:cs="Tahoma"/>
          <w:b/>
          <w:sz w:val="14"/>
          <w:szCs w:val="14"/>
        </w:rPr>
      </w:pPr>
    </w:p>
    <w:p w14:paraId="73F603CC" w14:textId="77777777" w:rsidR="00E83D41" w:rsidRDefault="00E83D41" w:rsidP="00476555">
      <w:pPr>
        <w:pStyle w:val="Sinespaciado"/>
        <w:jc w:val="both"/>
        <w:rPr>
          <w:rFonts w:ascii="Tahoma" w:hAnsi="Tahoma" w:cs="Tahoma"/>
          <w:b/>
          <w:sz w:val="14"/>
          <w:szCs w:val="14"/>
        </w:rPr>
      </w:pPr>
    </w:p>
    <w:p w14:paraId="5A62BA88" w14:textId="77777777" w:rsidR="00E83D41" w:rsidRDefault="00E83D41" w:rsidP="00476555">
      <w:pPr>
        <w:pStyle w:val="Sinespaciado"/>
        <w:jc w:val="both"/>
        <w:rPr>
          <w:rFonts w:ascii="Tahoma" w:hAnsi="Tahoma" w:cs="Tahoma"/>
          <w:b/>
          <w:sz w:val="14"/>
          <w:szCs w:val="14"/>
        </w:rPr>
      </w:pPr>
    </w:p>
    <w:p w14:paraId="0A192983" w14:textId="77777777" w:rsidR="00E83D41" w:rsidRDefault="00E83D41" w:rsidP="00476555">
      <w:pPr>
        <w:pStyle w:val="Sinespaciado"/>
        <w:jc w:val="both"/>
        <w:rPr>
          <w:rFonts w:ascii="Tahoma" w:hAnsi="Tahoma" w:cs="Tahoma"/>
          <w:b/>
          <w:sz w:val="14"/>
          <w:szCs w:val="14"/>
        </w:rPr>
      </w:pPr>
    </w:p>
    <w:p w14:paraId="5CD6B44D" w14:textId="77777777" w:rsidR="00E83D41" w:rsidRDefault="00E83D41" w:rsidP="00476555">
      <w:pPr>
        <w:pStyle w:val="Sinespaciado"/>
        <w:jc w:val="both"/>
        <w:rPr>
          <w:rFonts w:ascii="Tahoma" w:hAnsi="Tahoma" w:cs="Tahoma"/>
          <w:b/>
          <w:sz w:val="14"/>
          <w:szCs w:val="14"/>
        </w:rPr>
      </w:pPr>
    </w:p>
    <w:p w14:paraId="06C6E753" w14:textId="77777777" w:rsidR="00E83D41" w:rsidRDefault="00E83D41" w:rsidP="00476555">
      <w:pPr>
        <w:pStyle w:val="Sinespaciado"/>
        <w:jc w:val="both"/>
        <w:rPr>
          <w:rFonts w:ascii="Tahoma" w:hAnsi="Tahoma" w:cs="Tahoma"/>
          <w:b/>
          <w:sz w:val="14"/>
          <w:szCs w:val="14"/>
        </w:rPr>
      </w:pPr>
    </w:p>
    <w:p w14:paraId="30A819C0" w14:textId="77777777" w:rsidR="00E83D41" w:rsidRDefault="00E83D41" w:rsidP="00476555">
      <w:pPr>
        <w:pStyle w:val="Sinespaciado"/>
        <w:jc w:val="both"/>
        <w:rPr>
          <w:rFonts w:ascii="Tahoma" w:hAnsi="Tahoma" w:cs="Tahoma"/>
          <w:b/>
          <w:sz w:val="14"/>
          <w:szCs w:val="14"/>
        </w:rPr>
      </w:pPr>
    </w:p>
    <w:p w14:paraId="19FCB12C" w14:textId="77777777" w:rsidR="00E83D41" w:rsidRDefault="00E83D41" w:rsidP="00476555">
      <w:pPr>
        <w:pStyle w:val="Sinespaciado"/>
        <w:jc w:val="both"/>
        <w:rPr>
          <w:rFonts w:ascii="Tahoma" w:hAnsi="Tahoma" w:cs="Tahoma"/>
          <w:b/>
          <w:sz w:val="14"/>
          <w:szCs w:val="14"/>
        </w:rPr>
      </w:pPr>
    </w:p>
    <w:p w14:paraId="540330C7" w14:textId="77777777" w:rsidR="00E83D41" w:rsidRDefault="00E83D41" w:rsidP="00476555">
      <w:pPr>
        <w:pStyle w:val="Sinespaciado"/>
        <w:jc w:val="both"/>
        <w:rPr>
          <w:rFonts w:ascii="Tahoma" w:hAnsi="Tahoma" w:cs="Tahoma"/>
          <w:b/>
          <w:sz w:val="14"/>
          <w:szCs w:val="14"/>
        </w:rPr>
      </w:pPr>
    </w:p>
    <w:p w14:paraId="45E3E8B1" w14:textId="0E259CF6"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02BC1ECC"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ED2B44">
        <w:rPr>
          <w:rFonts w:ascii="Tahoma" w:hAnsi="Tahoma" w:cs="Tahoma"/>
          <w:sz w:val="14"/>
          <w:szCs w:val="14"/>
        </w:rPr>
        <w:t>OCTUBRE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F27B5" w:rsidRPr="001F27B5">
        <w:t xml:space="preserve"> </w:t>
      </w:r>
      <w:r w:rsidR="003B7F6C" w:rsidRPr="003B7F6C">
        <w:rPr>
          <w:rFonts w:ascii="Tahoma" w:hAnsi="Tahoma" w:cs="Tahoma"/>
          <w:sz w:val="14"/>
          <w:szCs w:val="14"/>
        </w:rPr>
        <w:t>40,082,198.31</w:t>
      </w:r>
      <w:r w:rsidR="003B7F6C">
        <w:rPr>
          <w:rFonts w:ascii="Tahoma" w:hAnsi="Tahoma" w:cs="Tahoma"/>
          <w:sz w:val="14"/>
          <w:szCs w:val="14"/>
        </w:rPr>
        <w:t xml:space="preserve"> </w:t>
      </w:r>
      <w:r w:rsidR="00B00F4F">
        <w:rPr>
          <w:rFonts w:ascii="Tahoma" w:hAnsi="Tahoma" w:cs="Tahoma"/>
          <w:sz w:val="14"/>
          <w:szCs w:val="14"/>
        </w:rPr>
        <w:t xml:space="preserve">y de deber $ </w:t>
      </w:r>
      <w:r w:rsidR="003B7F6C" w:rsidRPr="003B7F6C">
        <w:rPr>
          <w:rFonts w:ascii="Tahoma" w:hAnsi="Tahoma" w:cs="Tahoma"/>
          <w:sz w:val="14"/>
          <w:szCs w:val="14"/>
        </w:rPr>
        <w:t>1,629,665.02</w:t>
      </w:r>
      <w:r w:rsidR="001F27B5">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801" w:type="dxa"/>
        <w:tblCellMar>
          <w:left w:w="70" w:type="dxa"/>
          <w:right w:w="70" w:type="dxa"/>
        </w:tblCellMar>
        <w:tblLook w:val="04A0" w:firstRow="1" w:lastRow="0" w:firstColumn="1" w:lastColumn="0" w:noHBand="0" w:noVBand="1"/>
      </w:tblPr>
      <w:tblGrid>
        <w:gridCol w:w="2689"/>
        <w:gridCol w:w="852"/>
        <w:gridCol w:w="1252"/>
        <w:gridCol w:w="1341"/>
        <w:gridCol w:w="1252"/>
        <w:gridCol w:w="1163"/>
        <w:gridCol w:w="1252"/>
      </w:tblGrid>
      <w:tr w:rsidR="003B7F6C" w:rsidRPr="003B7F6C" w14:paraId="34B9A6DA" w14:textId="77777777" w:rsidTr="003B7F6C">
        <w:trPr>
          <w:trHeight w:val="25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7A8E04" w14:textId="77777777" w:rsidR="003B7F6C" w:rsidRPr="003B7F6C" w:rsidRDefault="003B7F6C" w:rsidP="003B7F6C">
            <w:pPr>
              <w:jc w:val="cente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xml:space="preserve">CUENTA </w:t>
            </w:r>
            <w:proofErr w:type="gramStart"/>
            <w:r w:rsidRPr="003B7F6C">
              <w:rPr>
                <w:rFonts w:ascii="Tahoma" w:hAnsi="Tahoma" w:cs="Tahoma"/>
                <w:b/>
                <w:bCs/>
                <w:color w:val="000000"/>
                <w:sz w:val="14"/>
                <w:szCs w:val="14"/>
                <w:lang w:val="es-MX" w:eastAsia="es-MX"/>
              </w:rPr>
              <w:t>( 7</w:t>
            </w:r>
            <w:proofErr w:type="gramEnd"/>
            <w:r w:rsidRPr="003B7F6C">
              <w:rPr>
                <w:rFonts w:ascii="Tahoma" w:hAnsi="Tahoma" w:cs="Tahoma"/>
                <w:b/>
                <w:bCs/>
                <w:color w:val="000000"/>
                <w:sz w:val="14"/>
                <w:szCs w:val="14"/>
                <w:lang w:val="es-MX" w:eastAsia="es-MX"/>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6CA6E1F4"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Saldo</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593737D0"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Anterior</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36650F3D" w14:textId="77777777" w:rsidR="003B7F6C" w:rsidRPr="003B7F6C" w:rsidRDefault="003B7F6C" w:rsidP="003B7F6C">
            <w:pPr>
              <w:jc w:val="right"/>
              <w:rPr>
                <w:rFonts w:ascii="Tahoma" w:hAnsi="Tahoma" w:cs="Tahoma"/>
                <w:b/>
                <w:bCs/>
                <w:color w:val="000000"/>
                <w:sz w:val="14"/>
                <w:szCs w:val="14"/>
                <w:lang w:val="es-MX" w:eastAsia="es-MX"/>
              </w:rPr>
            </w:pPr>
            <w:proofErr w:type="spellStart"/>
            <w:r w:rsidRPr="003B7F6C">
              <w:rPr>
                <w:rFonts w:ascii="Tahoma" w:hAnsi="Tahoma" w:cs="Tahoma"/>
                <w:b/>
                <w:bCs/>
                <w:color w:val="000000"/>
                <w:sz w:val="14"/>
                <w:szCs w:val="14"/>
                <w:lang w:val="es-MX" w:eastAsia="es-MX"/>
              </w:rPr>
              <w:t>Movi</w:t>
            </w:r>
            <w:proofErr w:type="spellEnd"/>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5E06677B" w14:textId="77777777" w:rsidR="003B7F6C" w:rsidRPr="003B7F6C" w:rsidRDefault="003B7F6C" w:rsidP="003B7F6C">
            <w:pPr>
              <w:rPr>
                <w:rFonts w:ascii="Tahoma" w:hAnsi="Tahoma" w:cs="Tahoma"/>
                <w:b/>
                <w:bCs/>
                <w:color w:val="000000"/>
                <w:sz w:val="14"/>
                <w:szCs w:val="14"/>
                <w:lang w:val="es-MX" w:eastAsia="es-MX"/>
              </w:rPr>
            </w:pPr>
            <w:proofErr w:type="spellStart"/>
            <w:r w:rsidRPr="003B7F6C">
              <w:rPr>
                <w:rFonts w:ascii="Tahoma" w:hAnsi="Tahoma" w:cs="Tahoma"/>
                <w:b/>
                <w:bCs/>
                <w:color w:val="000000"/>
                <w:sz w:val="14"/>
                <w:szCs w:val="14"/>
                <w:lang w:val="es-MX" w:eastAsia="es-MX"/>
              </w:rPr>
              <w:t>mientos</w:t>
            </w:r>
            <w:proofErr w:type="spellEnd"/>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36BCCF19"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Saldo</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0461BDC3"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Actual</w:t>
            </w:r>
          </w:p>
        </w:tc>
      </w:tr>
      <w:tr w:rsidR="003B7F6C" w:rsidRPr="003B7F6C" w14:paraId="29D1110F" w14:textId="77777777" w:rsidTr="003B7F6C">
        <w:trPr>
          <w:trHeight w:val="25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142B7D6" w14:textId="77777777" w:rsidR="003B7F6C" w:rsidRPr="003B7F6C" w:rsidRDefault="003B7F6C" w:rsidP="003B7F6C">
            <w:pPr>
              <w:rPr>
                <w:rFonts w:ascii="Tahoma" w:hAnsi="Tahoma" w:cs="Tahoma"/>
                <w:b/>
                <w:bCs/>
                <w:color w:val="000000"/>
                <w:sz w:val="14"/>
                <w:szCs w:val="14"/>
                <w:lang w:val="es-MX" w:eastAsia="es-MX"/>
              </w:rPr>
            </w:pPr>
          </w:p>
        </w:tc>
        <w:tc>
          <w:tcPr>
            <w:tcW w:w="852" w:type="dxa"/>
            <w:tcBorders>
              <w:top w:val="nil"/>
              <w:left w:val="nil"/>
              <w:bottom w:val="single" w:sz="4" w:space="0" w:color="auto"/>
              <w:right w:val="single" w:sz="4" w:space="0" w:color="auto"/>
            </w:tcBorders>
            <w:shd w:val="clear" w:color="auto" w:fill="auto"/>
            <w:vAlign w:val="bottom"/>
            <w:hideMark/>
          </w:tcPr>
          <w:p w14:paraId="079360E4"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252" w:type="dxa"/>
            <w:tcBorders>
              <w:top w:val="nil"/>
              <w:left w:val="nil"/>
              <w:bottom w:val="single" w:sz="4" w:space="0" w:color="auto"/>
              <w:right w:val="single" w:sz="4" w:space="0" w:color="auto"/>
            </w:tcBorders>
            <w:shd w:val="clear" w:color="auto" w:fill="auto"/>
            <w:vAlign w:val="bottom"/>
            <w:hideMark/>
          </w:tcPr>
          <w:p w14:paraId="3BF8BDA1"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c>
          <w:tcPr>
            <w:tcW w:w="1341" w:type="dxa"/>
            <w:tcBorders>
              <w:top w:val="nil"/>
              <w:left w:val="nil"/>
              <w:bottom w:val="single" w:sz="4" w:space="0" w:color="auto"/>
              <w:right w:val="single" w:sz="4" w:space="0" w:color="auto"/>
            </w:tcBorders>
            <w:shd w:val="clear" w:color="auto" w:fill="auto"/>
            <w:vAlign w:val="bottom"/>
            <w:hideMark/>
          </w:tcPr>
          <w:p w14:paraId="508FA92C"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252" w:type="dxa"/>
            <w:tcBorders>
              <w:top w:val="nil"/>
              <w:left w:val="nil"/>
              <w:bottom w:val="single" w:sz="4" w:space="0" w:color="auto"/>
              <w:right w:val="single" w:sz="4" w:space="0" w:color="auto"/>
            </w:tcBorders>
            <w:shd w:val="clear" w:color="auto" w:fill="auto"/>
            <w:vAlign w:val="bottom"/>
            <w:hideMark/>
          </w:tcPr>
          <w:p w14:paraId="3259D51A"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c>
          <w:tcPr>
            <w:tcW w:w="1163" w:type="dxa"/>
            <w:tcBorders>
              <w:top w:val="nil"/>
              <w:left w:val="nil"/>
              <w:bottom w:val="single" w:sz="4" w:space="0" w:color="auto"/>
              <w:right w:val="single" w:sz="4" w:space="0" w:color="auto"/>
            </w:tcBorders>
            <w:shd w:val="clear" w:color="auto" w:fill="auto"/>
            <w:vAlign w:val="bottom"/>
            <w:hideMark/>
          </w:tcPr>
          <w:p w14:paraId="3B51114D"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252" w:type="dxa"/>
            <w:tcBorders>
              <w:top w:val="nil"/>
              <w:left w:val="nil"/>
              <w:bottom w:val="single" w:sz="4" w:space="0" w:color="auto"/>
              <w:right w:val="single" w:sz="4" w:space="0" w:color="auto"/>
            </w:tcBorders>
            <w:shd w:val="clear" w:color="auto" w:fill="auto"/>
            <w:vAlign w:val="bottom"/>
            <w:hideMark/>
          </w:tcPr>
          <w:p w14:paraId="30117C0F"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r>
      <w:tr w:rsidR="003B7F6C" w:rsidRPr="003B7F6C" w14:paraId="6CCC2A6B" w14:textId="77777777" w:rsidTr="003B7F6C">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4883C79"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CUENTAS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0984C78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45E62F4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45,471,906.70</w:t>
            </w:r>
          </w:p>
        </w:tc>
        <w:tc>
          <w:tcPr>
            <w:tcW w:w="1341" w:type="dxa"/>
            <w:tcBorders>
              <w:top w:val="nil"/>
              <w:left w:val="nil"/>
              <w:bottom w:val="single" w:sz="4" w:space="0" w:color="auto"/>
              <w:right w:val="single" w:sz="4" w:space="0" w:color="auto"/>
            </w:tcBorders>
            <w:shd w:val="clear" w:color="auto" w:fill="auto"/>
            <w:vAlign w:val="bottom"/>
            <w:hideMark/>
          </w:tcPr>
          <w:p w14:paraId="2AB1607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102,852,808.94</w:t>
            </w:r>
          </w:p>
        </w:tc>
        <w:tc>
          <w:tcPr>
            <w:tcW w:w="1252" w:type="dxa"/>
            <w:tcBorders>
              <w:top w:val="nil"/>
              <w:left w:val="nil"/>
              <w:bottom w:val="single" w:sz="4" w:space="0" w:color="auto"/>
              <w:right w:val="single" w:sz="4" w:space="0" w:color="auto"/>
            </w:tcBorders>
            <w:shd w:val="clear" w:color="auto" w:fill="auto"/>
            <w:vAlign w:val="bottom"/>
            <w:hideMark/>
          </w:tcPr>
          <w:p w14:paraId="71CF41C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95,833,435.53</w:t>
            </w:r>
          </w:p>
        </w:tc>
        <w:tc>
          <w:tcPr>
            <w:tcW w:w="1163" w:type="dxa"/>
            <w:tcBorders>
              <w:top w:val="nil"/>
              <w:left w:val="nil"/>
              <w:bottom w:val="single" w:sz="4" w:space="0" w:color="auto"/>
              <w:right w:val="single" w:sz="4" w:space="0" w:color="auto"/>
            </w:tcBorders>
            <w:shd w:val="clear" w:color="auto" w:fill="auto"/>
            <w:vAlign w:val="bottom"/>
            <w:hideMark/>
          </w:tcPr>
          <w:p w14:paraId="371B22C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711B15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38,452,533.29</w:t>
            </w:r>
          </w:p>
        </w:tc>
      </w:tr>
      <w:tr w:rsidR="003B7F6C" w:rsidRPr="003B7F6C" w14:paraId="18145C2D" w14:textId="77777777" w:rsidTr="003B7F6C">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F843B56"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SERVICIOS PERSONALES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3EE544C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C8D88B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6,426,436.95</w:t>
            </w:r>
          </w:p>
        </w:tc>
        <w:tc>
          <w:tcPr>
            <w:tcW w:w="1341" w:type="dxa"/>
            <w:tcBorders>
              <w:top w:val="nil"/>
              <w:left w:val="nil"/>
              <w:bottom w:val="single" w:sz="4" w:space="0" w:color="auto"/>
              <w:right w:val="single" w:sz="4" w:space="0" w:color="auto"/>
            </w:tcBorders>
            <w:shd w:val="clear" w:color="auto" w:fill="auto"/>
            <w:vAlign w:val="bottom"/>
            <w:hideMark/>
          </w:tcPr>
          <w:p w14:paraId="5CC20A2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45,189,843.71</w:t>
            </w:r>
          </w:p>
        </w:tc>
        <w:tc>
          <w:tcPr>
            <w:tcW w:w="1252" w:type="dxa"/>
            <w:tcBorders>
              <w:top w:val="nil"/>
              <w:left w:val="nil"/>
              <w:bottom w:val="single" w:sz="4" w:space="0" w:color="auto"/>
              <w:right w:val="single" w:sz="4" w:space="0" w:color="auto"/>
            </w:tcBorders>
            <w:shd w:val="clear" w:color="auto" w:fill="auto"/>
            <w:vAlign w:val="bottom"/>
            <w:hideMark/>
          </w:tcPr>
          <w:p w14:paraId="1B0C4CD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46,973,008.30</w:t>
            </w:r>
          </w:p>
        </w:tc>
        <w:tc>
          <w:tcPr>
            <w:tcW w:w="1163" w:type="dxa"/>
            <w:tcBorders>
              <w:top w:val="nil"/>
              <w:left w:val="nil"/>
              <w:bottom w:val="single" w:sz="4" w:space="0" w:color="auto"/>
              <w:right w:val="single" w:sz="4" w:space="0" w:color="auto"/>
            </w:tcBorders>
            <w:shd w:val="clear" w:color="auto" w:fill="auto"/>
            <w:vAlign w:val="bottom"/>
            <w:hideMark/>
          </w:tcPr>
          <w:p w14:paraId="41EBAED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099E46F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8,209,601.54</w:t>
            </w:r>
          </w:p>
        </w:tc>
      </w:tr>
      <w:tr w:rsidR="003B7F6C" w:rsidRPr="003B7F6C" w14:paraId="6F8C7F2E" w14:textId="77777777" w:rsidTr="003B7F6C">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020EEE8"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PROVEEDORES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6A7A1BD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98ACD9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438,435.69</w:t>
            </w:r>
          </w:p>
        </w:tc>
        <w:tc>
          <w:tcPr>
            <w:tcW w:w="1341" w:type="dxa"/>
            <w:tcBorders>
              <w:top w:val="nil"/>
              <w:left w:val="nil"/>
              <w:bottom w:val="single" w:sz="4" w:space="0" w:color="auto"/>
              <w:right w:val="single" w:sz="4" w:space="0" w:color="auto"/>
            </w:tcBorders>
            <w:shd w:val="clear" w:color="auto" w:fill="auto"/>
            <w:vAlign w:val="bottom"/>
            <w:hideMark/>
          </w:tcPr>
          <w:p w14:paraId="0CFED6F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28,577,098.35</w:t>
            </w:r>
          </w:p>
        </w:tc>
        <w:tc>
          <w:tcPr>
            <w:tcW w:w="1252" w:type="dxa"/>
            <w:tcBorders>
              <w:top w:val="nil"/>
              <w:left w:val="nil"/>
              <w:bottom w:val="single" w:sz="4" w:space="0" w:color="auto"/>
              <w:right w:val="single" w:sz="4" w:space="0" w:color="auto"/>
            </w:tcBorders>
            <w:shd w:val="clear" w:color="auto" w:fill="auto"/>
            <w:vAlign w:val="bottom"/>
            <w:hideMark/>
          </w:tcPr>
          <w:p w14:paraId="27891D1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29,264,295.21</w:t>
            </w:r>
          </w:p>
        </w:tc>
        <w:tc>
          <w:tcPr>
            <w:tcW w:w="1163" w:type="dxa"/>
            <w:tcBorders>
              <w:top w:val="nil"/>
              <w:left w:val="nil"/>
              <w:bottom w:val="single" w:sz="4" w:space="0" w:color="auto"/>
              <w:right w:val="single" w:sz="4" w:space="0" w:color="auto"/>
            </w:tcBorders>
            <w:shd w:val="clear" w:color="auto" w:fill="auto"/>
            <w:vAlign w:val="bottom"/>
            <w:hideMark/>
          </w:tcPr>
          <w:p w14:paraId="522DDC0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445E451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1,125,632.55</w:t>
            </w:r>
          </w:p>
        </w:tc>
      </w:tr>
      <w:tr w:rsidR="003B7F6C" w:rsidRPr="003B7F6C" w14:paraId="232CC048" w14:textId="77777777" w:rsidTr="003B7F6C">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F7F806"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CONTRATISTAS POR OBRAS PÚBLICAS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72F3092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0B3B4B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5,297,228.69</w:t>
            </w:r>
          </w:p>
        </w:tc>
        <w:tc>
          <w:tcPr>
            <w:tcW w:w="1341" w:type="dxa"/>
            <w:tcBorders>
              <w:top w:val="nil"/>
              <w:left w:val="nil"/>
              <w:bottom w:val="single" w:sz="4" w:space="0" w:color="auto"/>
              <w:right w:val="single" w:sz="4" w:space="0" w:color="auto"/>
            </w:tcBorders>
            <w:shd w:val="clear" w:color="auto" w:fill="auto"/>
            <w:vAlign w:val="bottom"/>
            <w:hideMark/>
          </w:tcPr>
          <w:p w14:paraId="3929120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8,134,250.68</w:t>
            </w:r>
          </w:p>
        </w:tc>
        <w:tc>
          <w:tcPr>
            <w:tcW w:w="1252" w:type="dxa"/>
            <w:tcBorders>
              <w:top w:val="nil"/>
              <w:left w:val="nil"/>
              <w:bottom w:val="single" w:sz="4" w:space="0" w:color="auto"/>
              <w:right w:val="single" w:sz="4" w:space="0" w:color="auto"/>
            </w:tcBorders>
            <w:shd w:val="clear" w:color="auto" w:fill="auto"/>
            <w:vAlign w:val="bottom"/>
            <w:hideMark/>
          </w:tcPr>
          <w:p w14:paraId="77A52A8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3,133,669.93</w:t>
            </w:r>
          </w:p>
        </w:tc>
        <w:tc>
          <w:tcPr>
            <w:tcW w:w="1163" w:type="dxa"/>
            <w:tcBorders>
              <w:top w:val="nil"/>
              <w:left w:val="nil"/>
              <w:bottom w:val="single" w:sz="4" w:space="0" w:color="auto"/>
              <w:right w:val="single" w:sz="4" w:space="0" w:color="auto"/>
            </w:tcBorders>
            <w:shd w:val="clear" w:color="auto" w:fill="auto"/>
            <w:vAlign w:val="bottom"/>
            <w:hideMark/>
          </w:tcPr>
          <w:p w14:paraId="165E29C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3576A1D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296,647.94</w:t>
            </w:r>
          </w:p>
        </w:tc>
      </w:tr>
      <w:tr w:rsidR="003B7F6C" w:rsidRPr="003B7F6C" w14:paraId="1BEBC4C6" w14:textId="77777777" w:rsidTr="003B7F6C">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6D93C96"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TRANSFERENCIAS OTORGADAS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56F6035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36EAC09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577,616.26</w:t>
            </w:r>
          </w:p>
        </w:tc>
        <w:tc>
          <w:tcPr>
            <w:tcW w:w="1341" w:type="dxa"/>
            <w:tcBorders>
              <w:top w:val="nil"/>
              <w:left w:val="nil"/>
              <w:bottom w:val="single" w:sz="4" w:space="0" w:color="auto"/>
              <w:right w:val="single" w:sz="4" w:space="0" w:color="auto"/>
            </w:tcBorders>
            <w:shd w:val="clear" w:color="auto" w:fill="auto"/>
            <w:vAlign w:val="bottom"/>
            <w:hideMark/>
          </w:tcPr>
          <w:p w14:paraId="66EB9CE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7,430,276.58</w:t>
            </w:r>
          </w:p>
        </w:tc>
        <w:tc>
          <w:tcPr>
            <w:tcW w:w="1252" w:type="dxa"/>
            <w:tcBorders>
              <w:top w:val="nil"/>
              <w:left w:val="nil"/>
              <w:bottom w:val="single" w:sz="4" w:space="0" w:color="auto"/>
              <w:right w:val="single" w:sz="4" w:space="0" w:color="auto"/>
            </w:tcBorders>
            <w:shd w:val="clear" w:color="auto" w:fill="auto"/>
            <w:vAlign w:val="bottom"/>
            <w:hideMark/>
          </w:tcPr>
          <w:p w14:paraId="77F006C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5,224,034.16</w:t>
            </w:r>
          </w:p>
        </w:tc>
        <w:tc>
          <w:tcPr>
            <w:tcW w:w="1163" w:type="dxa"/>
            <w:tcBorders>
              <w:top w:val="nil"/>
              <w:left w:val="nil"/>
              <w:bottom w:val="single" w:sz="4" w:space="0" w:color="auto"/>
              <w:right w:val="single" w:sz="4" w:space="0" w:color="auto"/>
            </w:tcBorders>
            <w:shd w:val="clear" w:color="auto" w:fill="auto"/>
            <w:vAlign w:val="bottom"/>
            <w:hideMark/>
          </w:tcPr>
          <w:p w14:paraId="4E41534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1,628,626.16</w:t>
            </w:r>
          </w:p>
        </w:tc>
        <w:tc>
          <w:tcPr>
            <w:tcW w:w="1252" w:type="dxa"/>
            <w:tcBorders>
              <w:top w:val="nil"/>
              <w:left w:val="nil"/>
              <w:bottom w:val="single" w:sz="4" w:space="0" w:color="auto"/>
              <w:right w:val="single" w:sz="4" w:space="0" w:color="auto"/>
            </w:tcBorders>
            <w:shd w:val="clear" w:color="auto" w:fill="auto"/>
            <w:vAlign w:val="bottom"/>
            <w:hideMark/>
          </w:tcPr>
          <w:p w14:paraId="3B252AE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78711314" w14:textId="77777777" w:rsidTr="003B7F6C">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EE8A623"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RETENCIONES Y CONTRIBUCIONES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7E3A6E1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29F7A3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23,163,804.27</w:t>
            </w:r>
          </w:p>
        </w:tc>
        <w:tc>
          <w:tcPr>
            <w:tcW w:w="1341" w:type="dxa"/>
            <w:tcBorders>
              <w:top w:val="nil"/>
              <w:left w:val="nil"/>
              <w:bottom w:val="single" w:sz="4" w:space="0" w:color="auto"/>
              <w:right w:val="single" w:sz="4" w:space="0" w:color="auto"/>
            </w:tcBorders>
            <w:shd w:val="clear" w:color="auto" w:fill="auto"/>
            <w:vAlign w:val="bottom"/>
            <w:hideMark/>
          </w:tcPr>
          <w:p w14:paraId="5B1FAF6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10,745,853.35</w:t>
            </w:r>
          </w:p>
        </w:tc>
        <w:tc>
          <w:tcPr>
            <w:tcW w:w="1252" w:type="dxa"/>
            <w:tcBorders>
              <w:top w:val="nil"/>
              <w:left w:val="nil"/>
              <w:bottom w:val="single" w:sz="4" w:space="0" w:color="auto"/>
              <w:right w:val="single" w:sz="4" w:space="0" w:color="auto"/>
            </w:tcBorders>
            <w:shd w:val="clear" w:color="auto" w:fill="auto"/>
            <w:vAlign w:val="bottom"/>
            <w:hideMark/>
          </w:tcPr>
          <w:p w14:paraId="6998B0B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10,732,109.86</w:t>
            </w:r>
          </w:p>
        </w:tc>
        <w:tc>
          <w:tcPr>
            <w:tcW w:w="1163" w:type="dxa"/>
            <w:tcBorders>
              <w:top w:val="nil"/>
              <w:left w:val="nil"/>
              <w:bottom w:val="single" w:sz="4" w:space="0" w:color="auto"/>
              <w:right w:val="single" w:sz="4" w:space="0" w:color="auto"/>
            </w:tcBorders>
            <w:shd w:val="clear" w:color="auto" w:fill="auto"/>
            <w:vAlign w:val="bottom"/>
            <w:hideMark/>
          </w:tcPr>
          <w:p w14:paraId="21C08CC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2E5E43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23,150,060.78</w:t>
            </w:r>
          </w:p>
        </w:tc>
      </w:tr>
      <w:tr w:rsidR="003B7F6C" w:rsidRPr="003B7F6C" w14:paraId="02550EA3" w14:textId="77777777" w:rsidTr="003B7F6C">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4F5E545"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DEVOLUCIONES DE LA LEY DE INGRESO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08695D6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1,038.86</w:t>
            </w:r>
          </w:p>
        </w:tc>
        <w:tc>
          <w:tcPr>
            <w:tcW w:w="1252" w:type="dxa"/>
            <w:tcBorders>
              <w:top w:val="nil"/>
              <w:left w:val="nil"/>
              <w:bottom w:val="single" w:sz="4" w:space="0" w:color="auto"/>
              <w:right w:val="single" w:sz="4" w:space="0" w:color="auto"/>
            </w:tcBorders>
            <w:shd w:val="clear" w:color="auto" w:fill="auto"/>
            <w:vAlign w:val="bottom"/>
            <w:hideMark/>
          </w:tcPr>
          <w:p w14:paraId="4D315AB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971E29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10E98F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80F1AF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1,038.86</w:t>
            </w:r>
          </w:p>
        </w:tc>
        <w:tc>
          <w:tcPr>
            <w:tcW w:w="1252" w:type="dxa"/>
            <w:tcBorders>
              <w:top w:val="nil"/>
              <w:left w:val="nil"/>
              <w:bottom w:val="single" w:sz="4" w:space="0" w:color="auto"/>
              <w:right w:val="single" w:sz="4" w:space="0" w:color="auto"/>
            </w:tcBorders>
            <w:shd w:val="clear" w:color="auto" w:fill="auto"/>
            <w:vAlign w:val="bottom"/>
            <w:hideMark/>
          </w:tcPr>
          <w:p w14:paraId="068A4A6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4215BE41" w14:textId="77777777" w:rsidTr="003B7F6C">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1F460E"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OTRAS CUENTAS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0ECF3B7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3F290D7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9,569,423.70</w:t>
            </w:r>
          </w:p>
        </w:tc>
        <w:tc>
          <w:tcPr>
            <w:tcW w:w="1341" w:type="dxa"/>
            <w:tcBorders>
              <w:top w:val="nil"/>
              <w:left w:val="nil"/>
              <w:bottom w:val="single" w:sz="4" w:space="0" w:color="auto"/>
              <w:right w:val="single" w:sz="4" w:space="0" w:color="auto"/>
            </w:tcBorders>
            <w:shd w:val="clear" w:color="auto" w:fill="auto"/>
            <w:vAlign w:val="bottom"/>
            <w:hideMark/>
          </w:tcPr>
          <w:p w14:paraId="24F546E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2,775,486.27</w:t>
            </w:r>
          </w:p>
        </w:tc>
        <w:tc>
          <w:tcPr>
            <w:tcW w:w="1252" w:type="dxa"/>
            <w:tcBorders>
              <w:top w:val="nil"/>
              <w:left w:val="nil"/>
              <w:bottom w:val="single" w:sz="4" w:space="0" w:color="auto"/>
              <w:right w:val="single" w:sz="4" w:space="0" w:color="auto"/>
            </w:tcBorders>
            <w:shd w:val="clear" w:color="auto" w:fill="auto"/>
            <w:vAlign w:val="bottom"/>
            <w:hideMark/>
          </w:tcPr>
          <w:p w14:paraId="70AE9F4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506,318.07</w:t>
            </w:r>
          </w:p>
        </w:tc>
        <w:tc>
          <w:tcPr>
            <w:tcW w:w="1163" w:type="dxa"/>
            <w:tcBorders>
              <w:top w:val="nil"/>
              <w:left w:val="nil"/>
              <w:bottom w:val="single" w:sz="4" w:space="0" w:color="auto"/>
              <w:right w:val="single" w:sz="4" w:space="0" w:color="auto"/>
            </w:tcBorders>
            <w:shd w:val="clear" w:color="auto" w:fill="auto"/>
            <w:vAlign w:val="bottom"/>
            <w:hideMark/>
          </w:tcPr>
          <w:p w14:paraId="762154E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7C4559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7,300,255.50</w:t>
            </w:r>
          </w:p>
        </w:tc>
      </w:tr>
      <w:tr w:rsidR="003B7F6C" w:rsidRPr="003B7F6C" w14:paraId="31EBE6A4" w14:textId="77777777" w:rsidTr="003B7F6C">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30A971"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852" w:type="dxa"/>
            <w:tcBorders>
              <w:top w:val="nil"/>
              <w:left w:val="nil"/>
              <w:bottom w:val="single" w:sz="4" w:space="0" w:color="auto"/>
              <w:right w:val="single" w:sz="4" w:space="0" w:color="auto"/>
            </w:tcBorders>
            <w:shd w:val="clear" w:color="auto" w:fill="auto"/>
            <w:vAlign w:val="bottom"/>
            <w:hideMark/>
          </w:tcPr>
          <w:p w14:paraId="00E12820"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58CCFF75"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4B710F4F"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4B652CE7"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163" w:type="dxa"/>
            <w:tcBorders>
              <w:top w:val="nil"/>
              <w:left w:val="nil"/>
              <w:bottom w:val="single" w:sz="4" w:space="0" w:color="auto"/>
              <w:right w:val="single" w:sz="4" w:space="0" w:color="auto"/>
            </w:tcBorders>
            <w:shd w:val="clear" w:color="auto" w:fill="auto"/>
            <w:vAlign w:val="bottom"/>
            <w:hideMark/>
          </w:tcPr>
          <w:p w14:paraId="037886A5"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41D20A8F"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r>
      <w:tr w:rsidR="003B7F6C" w:rsidRPr="003B7F6C" w14:paraId="2BE937B2" w14:textId="77777777" w:rsidTr="003B7F6C">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1FC017D"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TOTAL</w:t>
            </w:r>
          </w:p>
        </w:tc>
        <w:tc>
          <w:tcPr>
            <w:tcW w:w="852" w:type="dxa"/>
            <w:tcBorders>
              <w:top w:val="nil"/>
              <w:left w:val="nil"/>
              <w:bottom w:val="single" w:sz="4" w:space="0" w:color="auto"/>
              <w:right w:val="single" w:sz="4" w:space="0" w:color="auto"/>
            </w:tcBorders>
            <w:shd w:val="clear" w:color="auto" w:fill="auto"/>
            <w:vAlign w:val="bottom"/>
            <w:hideMark/>
          </w:tcPr>
          <w:p w14:paraId="7BD1DF10"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1,038.86</w:t>
            </w:r>
          </w:p>
        </w:tc>
        <w:tc>
          <w:tcPr>
            <w:tcW w:w="1252" w:type="dxa"/>
            <w:tcBorders>
              <w:top w:val="nil"/>
              <w:left w:val="nil"/>
              <w:bottom w:val="single" w:sz="4" w:space="0" w:color="auto"/>
              <w:right w:val="single" w:sz="4" w:space="0" w:color="auto"/>
            </w:tcBorders>
            <w:shd w:val="clear" w:color="auto" w:fill="auto"/>
            <w:vAlign w:val="bottom"/>
            <w:hideMark/>
          </w:tcPr>
          <w:p w14:paraId="3D677408"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45,472,945.56</w:t>
            </w:r>
          </w:p>
        </w:tc>
        <w:tc>
          <w:tcPr>
            <w:tcW w:w="1341" w:type="dxa"/>
            <w:tcBorders>
              <w:top w:val="nil"/>
              <w:left w:val="nil"/>
              <w:bottom w:val="single" w:sz="4" w:space="0" w:color="auto"/>
              <w:right w:val="single" w:sz="4" w:space="0" w:color="auto"/>
            </w:tcBorders>
            <w:shd w:val="clear" w:color="auto" w:fill="auto"/>
            <w:vAlign w:val="bottom"/>
            <w:hideMark/>
          </w:tcPr>
          <w:p w14:paraId="44DB1D44"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102,852,808.94</w:t>
            </w:r>
          </w:p>
        </w:tc>
        <w:tc>
          <w:tcPr>
            <w:tcW w:w="1252" w:type="dxa"/>
            <w:tcBorders>
              <w:top w:val="nil"/>
              <w:left w:val="nil"/>
              <w:bottom w:val="single" w:sz="4" w:space="0" w:color="auto"/>
              <w:right w:val="single" w:sz="4" w:space="0" w:color="auto"/>
            </w:tcBorders>
            <w:shd w:val="clear" w:color="auto" w:fill="auto"/>
            <w:vAlign w:val="bottom"/>
            <w:hideMark/>
          </w:tcPr>
          <w:p w14:paraId="24FE82AF"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95,833,435.53</w:t>
            </w:r>
          </w:p>
        </w:tc>
        <w:tc>
          <w:tcPr>
            <w:tcW w:w="1163" w:type="dxa"/>
            <w:tcBorders>
              <w:top w:val="nil"/>
              <w:left w:val="nil"/>
              <w:bottom w:val="single" w:sz="4" w:space="0" w:color="auto"/>
              <w:right w:val="single" w:sz="4" w:space="0" w:color="auto"/>
            </w:tcBorders>
            <w:shd w:val="clear" w:color="auto" w:fill="auto"/>
            <w:vAlign w:val="bottom"/>
            <w:hideMark/>
          </w:tcPr>
          <w:p w14:paraId="52E84A44"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1,629,665.02</w:t>
            </w:r>
          </w:p>
        </w:tc>
        <w:tc>
          <w:tcPr>
            <w:tcW w:w="1252" w:type="dxa"/>
            <w:tcBorders>
              <w:top w:val="nil"/>
              <w:left w:val="nil"/>
              <w:bottom w:val="single" w:sz="4" w:space="0" w:color="auto"/>
              <w:right w:val="single" w:sz="4" w:space="0" w:color="auto"/>
            </w:tcBorders>
            <w:shd w:val="clear" w:color="auto" w:fill="auto"/>
            <w:vAlign w:val="bottom"/>
            <w:hideMark/>
          </w:tcPr>
          <w:p w14:paraId="3475F29D"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40,082,198.31</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04C2D98E"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3B7F6C" w:rsidRPr="003B7F6C">
        <w:rPr>
          <w:rFonts w:ascii="Tahoma" w:hAnsi="Tahoma" w:cs="Tahoma"/>
          <w:b/>
          <w:iCs/>
          <w:sz w:val="14"/>
          <w:szCs w:val="14"/>
          <w:lang w:val="es-MX"/>
        </w:rPr>
        <w:t>8,772,121.02</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ED2B44">
        <w:rPr>
          <w:rFonts w:ascii="Tahoma" w:hAnsi="Tahoma" w:cs="Tahoma"/>
          <w:sz w:val="14"/>
          <w:szCs w:val="14"/>
        </w:rPr>
        <w:t>OCTUBRE</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xml:space="preserve">$ </w:t>
      </w:r>
      <w:r w:rsidR="003B7F6C" w:rsidRPr="003B7F6C">
        <w:rPr>
          <w:rFonts w:ascii="Tahoma" w:hAnsi="Tahoma" w:cs="Tahoma"/>
          <w:sz w:val="14"/>
          <w:szCs w:val="14"/>
        </w:rPr>
        <w:t>8,772,121.02</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718" w:type="dxa"/>
        <w:tblCellMar>
          <w:left w:w="70" w:type="dxa"/>
          <w:right w:w="70" w:type="dxa"/>
        </w:tblCellMar>
        <w:tblLook w:val="04A0" w:firstRow="1" w:lastRow="0" w:firstColumn="1" w:lastColumn="0" w:noHBand="0" w:noVBand="1"/>
      </w:tblPr>
      <w:tblGrid>
        <w:gridCol w:w="3309"/>
        <w:gridCol w:w="689"/>
        <w:gridCol w:w="1394"/>
        <w:gridCol w:w="1295"/>
        <w:gridCol w:w="1047"/>
        <w:gridCol w:w="689"/>
        <w:gridCol w:w="1295"/>
      </w:tblGrid>
      <w:tr w:rsidR="003B7F6C" w:rsidRPr="003B7F6C" w14:paraId="2F19DB20" w14:textId="77777777" w:rsidTr="003B7F6C">
        <w:trPr>
          <w:trHeight w:val="255"/>
        </w:trPr>
        <w:tc>
          <w:tcPr>
            <w:tcW w:w="3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B4D29" w14:textId="77777777" w:rsidR="003B7F6C" w:rsidRPr="003B7F6C" w:rsidRDefault="003B7F6C" w:rsidP="003B7F6C">
            <w:pPr>
              <w:jc w:val="cente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xml:space="preserve">CUENTA </w:t>
            </w:r>
            <w:proofErr w:type="gramStart"/>
            <w:r w:rsidRPr="003B7F6C">
              <w:rPr>
                <w:rFonts w:ascii="Tahoma" w:hAnsi="Tahoma" w:cs="Tahoma"/>
                <w:b/>
                <w:bCs/>
                <w:color w:val="000000"/>
                <w:sz w:val="14"/>
                <w:szCs w:val="14"/>
                <w:lang w:val="es-MX" w:eastAsia="es-MX"/>
              </w:rPr>
              <w:t>( 1</w:t>
            </w:r>
            <w:proofErr w:type="gramEnd"/>
            <w:r w:rsidRPr="003B7F6C">
              <w:rPr>
                <w:rFonts w:ascii="Tahoma" w:hAnsi="Tahoma" w:cs="Tahoma"/>
                <w:b/>
                <w:bCs/>
                <w:color w:val="000000"/>
                <w:sz w:val="14"/>
                <w:szCs w:val="14"/>
                <w:lang w:val="es-MX" w:eastAsia="es-MX"/>
              </w:rPr>
              <w:t xml:space="preserve">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14:paraId="1E1C07FF"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Saldo</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14:paraId="346B7CE8"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Anterior</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1AA39DC2" w14:textId="77777777" w:rsidR="003B7F6C" w:rsidRPr="003B7F6C" w:rsidRDefault="003B7F6C" w:rsidP="003B7F6C">
            <w:pPr>
              <w:jc w:val="right"/>
              <w:rPr>
                <w:rFonts w:ascii="Tahoma" w:hAnsi="Tahoma" w:cs="Tahoma"/>
                <w:b/>
                <w:bCs/>
                <w:color w:val="000000"/>
                <w:sz w:val="14"/>
                <w:szCs w:val="14"/>
                <w:lang w:val="es-MX" w:eastAsia="es-MX"/>
              </w:rPr>
            </w:pPr>
            <w:proofErr w:type="spellStart"/>
            <w:r w:rsidRPr="003B7F6C">
              <w:rPr>
                <w:rFonts w:ascii="Tahoma" w:hAnsi="Tahoma" w:cs="Tahoma"/>
                <w:b/>
                <w:bCs/>
                <w:color w:val="000000"/>
                <w:sz w:val="14"/>
                <w:szCs w:val="14"/>
                <w:lang w:val="es-MX" w:eastAsia="es-MX"/>
              </w:rPr>
              <w:t>Movi</w:t>
            </w:r>
            <w:proofErr w:type="spellEnd"/>
          </w:p>
        </w:tc>
        <w:tc>
          <w:tcPr>
            <w:tcW w:w="1047" w:type="dxa"/>
            <w:tcBorders>
              <w:top w:val="single" w:sz="4" w:space="0" w:color="auto"/>
              <w:left w:val="nil"/>
              <w:bottom w:val="single" w:sz="4" w:space="0" w:color="auto"/>
              <w:right w:val="single" w:sz="4" w:space="0" w:color="auto"/>
            </w:tcBorders>
            <w:shd w:val="clear" w:color="auto" w:fill="auto"/>
            <w:vAlign w:val="bottom"/>
            <w:hideMark/>
          </w:tcPr>
          <w:p w14:paraId="11E7EE47" w14:textId="77777777" w:rsidR="003B7F6C" w:rsidRPr="003B7F6C" w:rsidRDefault="003B7F6C" w:rsidP="003B7F6C">
            <w:pPr>
              <w:rPr>
                <w:rFonts w:ascii="Tahoma" w:hAnsi="Tahoma" w:cs="Tahoma"/>
                <w:b/>
                <w:bCs/>
                <w:color w:val="000000"/>
                <w:sz w:val="14"/>
                <w:szCs w:val="14"/>
                <w:lang w:val="es-MX" w:eastAsia="es-MX"/>
              </w:rPr>
            </w:pPr>
            <w:proofErr w:type="spellStart"/>
            <w:r w:rsidRPr="003B7F6C">
              <w:rPr>
                <w:rFonts w:ascii="Tahoma" w:hAnsi="Tahoma" w:cs="Tahoma"/>
                <w:b/>
                <w:bCs/>
                <w:color w:val="000000"/>
                <w:sz w:val="14"/>
                <w:szCs w:val="14"/>
                <w:lang w:val="es-MX" w:eastAsia="es-MX"/>
              </w:rPr>
              <w:t>mientos</w:t>
            </w:r>
            <w:proofErr w:type="spellEnd"/>
          </w:p>
        </w:tc>
        <w:tc>
          <w:tcPr>
            <w:tcW w:w="689" w:type="dxa"/>
            <w:tcBorders>
              <w:top w:val="single" w:sz="4" w:space="0" w:color="auto"/>
              <w:left w:val="nil"/>
              <w:bottom w:val="single" w:sz="4" w:space="0" w:color="auto"/>
              <w:right w:val="single" w:sz="4" w:space="0" w:color="auto"/>
            </w:tcBorders>
            <w:shd w:val="clear" w:color="auto" w:fill="auto"/>
            <w:vAlign w:val="bottom"/>
            <w:hideMark/>
          </w:tcPr>
          <w:p w14:paraId="09ACC242"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Saldo</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43A514C0"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Actual</w:t>
            </w:r>
          </w:p>
        </w:tc>
      </w:tr>
      <w:tr w:rsidR="003B7F6C" w:rsidRPr="003B7F6C" w14:paraId="015C0D7D" w14:textId="77777777" w:rsidTr="003B7F6C">
        <w:trPr>
          <w:trHeight w:val="255"/>
        </w:trPr>
        <w:tc>
          <w:tcPr>
            <w:tcW w:w="3309" w:type="dxa"/>
            <w:vMerge/>
            <w:tcBorders>
              <w:top w:val="single" w:sz="4" w:space="0" w:color="auto"/>
              <w:left w:val="single" w:sz="4" w:space="0" w:color="auto"/>
              <w:bottom w:val="single" w:sz="4" w:space="0" w:color="auto"/>
              <w:right w:val="single" w:sz="4" w:space="0" w:color="auto"/>
            </w:tcBorders>
            <w:vAlign w:val="center"/>
            <w:hideMark/>
          </w:tcPr>
          <w:p w14:paraId="0DF81825" w14:textId="77777777" w:rsidR="003B7F6C" w:rsidRPr="003B7F6C" w:rsidRDefault="003B7F6C" w:rsidP="003B7F6C">
            <w:pPr>
              <w:rPr>
                <w:rFonts w:ascii="Tahoma" w:hAnsi="Tahoma" w:cs="Tahoma"/>
                <w:b/>
                <w:bCs/>
                <w:color w:val="000000"/>
                <w:sz w:val="14"/>
                <w:szCs w:val="14"/>
                <w:lang w:val="es-MX" w:eastAsia="es-MX"/>
              </w:rPr>
            </w:pPr>
          </w:p>
        </w:tc>
        <w:tc>
          <w:tcPr>
            <w:tcW w:w="689" w:type="dxa"/>
            <w:tcBorders>
              <w:top w:val="nil"/>
              <w:left w:val="nil"/>
              <w:bottom w:val="single" w:sz="4" w:space="0" w:color="auto"/>
              <w:right w:val="single" w:sz="4" w:space="0" w:color="auto"/>
            </w:tcBorders>
            <w:shd w:val="clear" w:color="auto" w:fill="auto"/>
            <w:vAlign w:val="bottom"/>
            <w:hideMark/>
          </w:tcPr>
          <w:p w14:paraId="01C2FBCB"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394" w:type="dxa"/>
            <w:tcBorders>
              <w:top w:val="nil"/>
              <w:left w:val="nil"/>
              <w:bottom w:val="single" w:sz="4" w:space="0" w:color="auto"/>
              <w:right w:val="single" w:sz="4" w:space="0" w:color="auto"/>
            </w:tcBorders>
            <w:shd w:val="clear" w:color="auto" w:fill="auto"/>
            <w:vAlign w:val="bottom"/>
            <w:hideMark/>
          </w:tcPr>
          <w:p w14:paraId="30423EA3"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c>
          <w:tcPr>
            <w:tcW w:w="1295" w:type="dxa"/>
            <w:tcBorders>
              <w:top w:val="nil"/>
              <w:left w:val="nil"/>
              <w:bottom w:val="single" w:sz="4" w:space="0" w:color="auto"/>
              <w:right w:val="single" w:sz="4" w:space="0" w:color="auto"/>
            </w:tcBorders>
            <w:shd w:val="clear" w:color="auto" w:fill="auto"/>
            <w:vAlign w:val="bottom"/>
            <w:hideMark/>
          </w:tcPr>
          <w:p w14:paraId="7869CD47"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047" w:type="dxa"/>
            <w:tcBorders>
              <w:top w:val="nil"/>
              <w:left w:val="nil"/>
              <w:bottom w:val="single" w:sz="4" w:space="0" w:color="auto"/>
              <w:right w:val="single" w:sz="4" w:space="0" w:color="auto"/>
            </w:tcBorders>
            <w:shd w:val="clear" w:color="auto" w:fill="auto"/>
            <w:vAlign w:val="bottom"/>
            <w:hideMark/>
          </w:tcPr>
          <w:p w14:paraId="0DF51A60"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c>
          <w:tcPr>
            <w:tcW w:w="689" w:type="dxa"/>
            <w:tcBorders>
              <w:top w:val="nil"/>
              <w:left w:val="nil"/>
              <w:bottom w:val="single" w:sz="4" w:space="0" w:color="auto"/>
              <w:right w:val="single" w:sz="4" w:space="0" w:color="auto"/>
            </w:tcBorders>
            <w:shd w:val="clear" w:color="auto" w:fill="auto"/>
            <w:vAlign w:val="bottom"/>
            <w:hideMark/>
          </w:tcPr>
          <w:p w14:paraId="0F0198D7"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295" w:type="dxa"/>
            <w:tcBorders>
              <w:top w:val="nil"/>
              <w:left w:val="nil"/>
              <w:bottom w:val="single" w:sz="4" w:space="0" w:color="auto"/>
              <w:right w:val="single" w:sz="4" w:space="0" w:color="auto"/>
            </w:tcBorders>
            <w:shd w:val="clear" w:color="auto" w:fill="auto"/>
            <w:vAlign w:val="bottom"/>
            <w:hideMark/>
          </w:tcPr>
          <w:p w14:paraId="4B5119EA"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r>
      <w:tr w:rsidR="003B7F6C" w:rsidRPr="003B7F6C" w14:paraId="39601FCA" w14:textId="77777777" w:rsidTr="003B7F6C">
        <w:trPr>
          <w:trHeight w:val="510"/>
        </w:trPr>
        <w:tc>
          <w:tcPr>
            <w:tcW w:w="3309" w:type="dxa"/>
            <w:tcBorders>
              <w:top w:val="nil"/>
              <w:left w:val="single" w:sz="4" w:space="0" w:color="auto"/>
              <w:bottom w:val="single" w:sz="4" w:space="0" w:color="auto"/>
              <w:right w:val="single" w:sz="4" w:space="0" w:color="auto"/>
            </w:tcBorders>
            <w:shd w:val="clear" w:color="auto" w:fill="auto"/>
            <w:vAlign w:val="bottom"/>
            <w:hideMark/>
          </w:tcPr>
          <w:p w14:paraId="437E21F7"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PORCIÓN A CORTO PLAZO DE LA DEUDA PÚBLICA INTERNA</w:t>
            </w:r>
          </w:p>
        </w:tc>
        <w:tc>
          <w:tcPr>
            <w:tcW w:w="689" w:type="dxa"/>
            <w:tcBorders>
              <w:top w:val="nil"/>
              <w:left w:val="nil"/>
              <w:bottom w:val="single" w:sz="4" w:space="0" w:color="auto"/>
              <w:right w:val="single" w:sz="4" w:space="0" w:color="auto"/>
            </w:tcBorders>
            <w:shd w:val="clear" w:color="auto" w:fill="auto"/>
            <w:vAlign w:val="bottom"/>
            <w:hideMark/>
          </w:tcPr>
          <w:p w14:paraId="58E9EB5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94" w:type="dxa"/>
            <w:tcBorders>
              <w:top w:val="nil"/>
              <w:left w:val="nil"/>
              <w:bottom w:val="single" w:sz="4" w:space="0" w:color="auto"/>
              <w:right w:val="single" w:sz="4" w:space="0" w:color="auto"/>
            </w:tcBorders>
            <w:shd w:val="clear" w:color="auto" w:fill="auto"/>
            <w:vAlign w:val="bottom"/>
            <w:hideMark/>
          </w:tcPr>
          <w:p w14:paraId="20F6D33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13,472,663.79</w:t>
            </w:r>
          </w:p>
        </w:tc>
        <w:tc>
          <w:tcPr>
            <w:tcW w:w="1295" w:type="dxa"/>
            <w:tcBorders>
              <w:top w:val="nil"/>
              <w:left w:val="nil"/>
              <w:bottom w:val="single" w:sz="4" w:space="0" w:color="auto"/>
              <w:right w:val="single" w:sz="4" w:space="0" w:color="auto"/>
            </w:tcBorders>
            <w:shd w:val="clear" w:color="auto" w:fill="auto"/>
            <w:vAlign w:val="bottom"/>
            <w:hideMark/>
          </w:tcPr>
          <w:p w14:paraId="3811673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4,737,612.79</w:t>
            </w:r>
          </w:p>
        </w:tc>
        <w:tc>
          <w:tcPr>
            <w:tcW w:w="1047" w:type="dxa"/>
            <w:tcBorders>
              <w:top w:val="nil"/>
              <w:left w:val="nil"/>
              <w:bottom w:val="single" w:sz="4" w:space="0" w:color="auto"/>
              <w:right w:val="single" w:sz="4" w:space="0" w:color="auto"/>
            </w:tcBorders>
            <w:shd w:val="clear" w:color="auto" w:fill="auto"/>
            <w:vAlign w:val="bottom"/>
            <w:hideMark/>
          </w:tcPr>
          <w:p w14:paraId="0EB2072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37,070.02</w:t>
            </w:r>
          </w:p>
        </w:tc>
        <w:tc>
          <w:tcPr>
            <w:tcW w:w="689" w:type="dxa"/>
            <w:tcBorders>
              <w:top w:val="nil"/>
              <w:left w:val="nil"/>
              <w:bottom w:val="single" w:sz="4" w:space="0" w:color="auto"/>
              <w:right w:val="single" w:sz="4" w:space="0" w:color="auto"/>
            </w:tcBorders>
            <w:shd w:val="clear" w:color="auto" w:fill="auto"/>
            <w:vAlign w:val="bottom"/>
            <w:hideMark/>
          </w:tcPr>
          <w:p w14:paraId="5EC8DF9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5B35C8A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8,772,121.02</w:t>
            </w:r>
          </w:p>
        </w:tc>
      </w:tr>
      <w:tr w:rsidR="003B7F6C" w:rsidRPr="003B7F6C" w14:paraId="6AAEB61E" w14:textId="77777777" w:rsidTr="003B7F6C">
        <w:trPr>
          <w:trHeight w:val="255"/>
        </w:trPr>
        <w:tc>
          <w:tcPr>
            <w:tcW w:w="3309" w:type="dxa"/>
            <w:tcBorders>
              <w:top w:val="nil"/>
              <w:left w:val="single" w:sz="4" w:space="0" w:color="auto"/>
              <w:bottom w:val="single" w:sz="4" w:space="0" w:color="auto"/>
              <w:right w:val="single" w:sz="4" w:space="0" w:color="auto"/>
            </w:tcBorders>
            <w:shd w:val="clear" w:color="auto" w:fill="auto"/>
            <w:vAlign w:val="bottom"/>
            <w:hideMark/>
          </w:tcPr>
          <w:p w14:paraId="37B04FCA"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689" w:type="dxa"/>
            <w:tcBorders>
              <w:top w:val="nil"/>
              <w:left w:val="nil"/>
              <w:bottom w:val="single" w:sz="4" w:space="0" w:color="auto"/>
              <w:right w:val="single" w:sz="4" w:space="0" w:color="auto"/>
            </w:tcBorders>
            <w:shd w:val="clear" w:color="auto" w:fill="auto"/>
            <w:vAlign w:val="bottom"/>
            <w:hideMark/>
          </w:tcPr>
          <w:p w14:paraId="01F1D632"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394" w:type="dxa"/>
            <w:tcBorders>
              <w:top w:val="nil"/>
              <w:left w:val="nil"/>
              <w:bottom w:val="single" w:sz="4" w:space="0" w:color="auto"/>
              <w:right w:val="single" w:sz="4" w:space="0" w:color="auto"/>
            </w:tcBorders>
            <w:shd w:val="clear" w:color="auto" w:fill="auto"/>
            <w:vAlign w:val="bottom"/>
            <w:hideMark/>
          </w:tcPr>
          <w:p w14:paraId="35B2FF87"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2F019CD6"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047" w:type="dxa"/>
            <w:tcBorders>
              <w:top w:val="nil"/>
              <w:left w:val="nil"/>
              <w:bottom w:val="single" w:sz="4" w:space="0" w:color="auto"/>
              <w:right w:val="single" w:sz="4" w:space="0" w:color="auto"/>
            </w:tcBorders>
            <w:shd w:val="clear" w:color="auto" w:fill="auto"/>
            <w:vAlign w:val="bottom"/>
            <w:hideMark/>
          </w:tcPr>
          <w:p w14:paraId="6BEA9076"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689" w:type="dxa"/>
            <w:tcBorders>
              <w:top w:val="nil"/>
              <w:left w:val="nil"/>
              <w:bottom w:val="single" w:sz="4" w:space="0" w:color="auto"/>
              <w:right w:val="single" w:sz="4" w:space="0" w:color="auto"/>
            </w:tcBorders>
            <w:shd w:val="clear" w:color="auto" w:fill="auto"/>
            <w:vAlign w:val="bottom"/>
            <w:hideMark/>
          </w:tcPr>
          <w:p w14:paraId="20B4ED17"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95" w:type="dxa"/>
            <w:tcBorders>
              <w:top w:val="nil"/>
              <w:left w:val="nil"/>
              <w:bottom w:val="single" w:sz="4" w:space="0" w:color="auto"/>
              <w:right w:val="single" w:sz="4" w:space="0" w:color="auto"/>
            </w:tcBorders>
            <w:shd w:val="clear" w:color="auto" w:fill="auto"/>
            <w:vAlign w:val="bottom"/>
            <w:hideMark/>
          </w:tcPr>
          <w:p w14:paraId="57F84653"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r>
      <w:tr w:rsidR="003B7F6C" w:rsidRPr="003B7F6C" w14:paraId="49665A38" w14:textId="77777777" w:rsidTr="003B7F6C">
        <w:trPr>
          <w:trHeight w:val="510"/>
        </w:trPr>
        <w:tc>
          <w:tcPr>
            <w:tcW w:w="3309" w:type="dxa"/>
            <w:tcBorders>
              <w:top w:val="nil"/>
              <w:left w:val="single" w:sz="4" w:space="0" w:color="auto"/>
              <w:bottom w:val="single" w:sz="4" w:space="0" w:color="auto"/>
              <w:right w:val="single" w:sz="4" w:space="0" w:color="auto"/>
            </w:tcBorders>
            <w:shd w:val="clear" w:color="auto" w:fill="auto"/>
            <w:vAlign w:val="bottom"/>
            <w:hideMark/>
          </w:tcPr>
          <w:p w14:paraId="4B8D802E"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TOTAL</w:t>
            </w:r>
          </w:p>
        </w:tc>
        <w:tc>
          <w:tcPr>
            <w:tcW w:w="689" w:type="dxa"/>
            <w:tcBorders>
              <w:top w:val="nil"/>
              <w:left w:val="nil"/>
              <w:bottom w:val="single" w:sz="4" w:space="0" w:color="auto"/>
              <w:right w:val="single" w:sz="4" w:space="0" w:color="auto"/>
            </w:tcBorders>
            <w:shd w:val="clear" w:color="auto" w:fill="auto"/>
            <w:vAlign w:val="bottom"/>
            <w:hideMark/>
          </w:tcPr>
          <w:p w14:paraId="0E7B320A"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0.00</w:t>
            </w:r>
          </w:p>
        </w:tc>
        <w:tc>
          <w:tcPr>
            <w:tcW w:w="1394" w:type="dxa"/>
            <w:tcBorders>
              <w:top w:val="nil"/>
              <w:left w:val="nil"/>
              <w:bottom w:val="single" w:sz="4" w:space="0" w:color="auto"/>
              <w:right w:val="single" w:sz="4" w:space="0" w:color="auto"/>
            </w:tcBorders>
            <w:shd w:val="clear" w:color="auto" w:fill="auto"/>
            <w:vAlign w:val="bottom"/>
            <w:hideMark/>
          </w:tcPr>
          <w:p w14:paraId="273B6E7E"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13,472,663.79</w:t>
            </w:r>
          </w:p>
        </w:tc>
        <w:tc>
          <w:tcPr>
            <w:tcW w:w="1295" w:type="dxa"/>
            <w:tcBorders>
              <w:top w:val="nil"/>
              <w:left w:val="nil"/>
              <w:bottom w:val="single" w:sz="4" w:space="0" w:color="auto"/>
              <w:right w:val="single" w:sz="4" w:space="0" w:color="auto"/>
            </w:tcBorders>
            <w:shd w:val="clear" w:color="auto" w:fill="auto"/>
            <w:vAlign w:val="bottom"/>
            <w:hideMark/>
          </w:tcPr>
          <w:p w14:paraId="2E0AAED7"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4,737,612.79</w:t>
            </w:r>
          </w:p>
        </w:tc>
        <w:tc>
          <w:tcPr>
            <w:tcW w:w="1047" w:type="dxa"/>
            <w:tcBorders>
              <w:top w:val="nil"/>
              <w:left w:val="nil"/>
              <w:bottom w:val="single" w:sz="4" w:space="0" w:color="auto"/>
              <w:right w:val="single" w:sz="4" w:space="0" w:color="auto"/>
            </w:tcBorders>
            <w:shd w:val="clear" w:color="auto" w:fill="auto"/>
            <w:vAlign w:val="bottom"/>
            <w:hideMark/>
          </w:tcPr>
          <w:p w14:paraId="6AE24A7D"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37,070.02</w:t>
            </w:r>
          </w:p>
        </w:tc>
        <w:tc>
          <w:tcPr>
            <w:tcW w:w="689" w:type="dxa"/>
            <w:tcBorders>
              <w:top w:val="nil"/>
              <w:left w:val="nil"/>
              <w:bottom w:val="single" w:sz="4" w:space="0" w:color="auto"/>
              <w:right w:val="single" w:sz="4" w:space="0" w:color="auto"/>
            </w:tcBorders>
            <w:shd w:val="clear" w:color="auto" w:fill="auto"/>
            <w:vAlign w:val="bottom"/>
            <w:hideMark/>
          </w:tcPr>
          <w:p w14:paraId="06509C31"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0.00</w:t>
            </w:r>
          </w:p>
        </w:tc>
        <w:tc>
          <w:tcPr>
            <w:tcW w:w="1295" w:type="dxa"/>
            <w:tcBorders>
              <w:top w:val="nil"/>
              <w:left w:val="nil"/>
              <w:bottom w:val="single" w:sz="4" w:space="0" w:color="auto"/>
              <w:right w:val="single" w:sz="4" w:space="0" w:color="auto"/>
            </w:tcBorders>
            <w:shd w:val="clear" w:color="auto" w:fill="auto"/>
            <w:vAlign w:val="bottom"/>
            <w:hideMark/>
          </w:tcPr>
          <w:p w14:paraId="5D84C42A"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8,772,121.02</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71C33A07" w:rsidR="00F05274" w:rsidRDefault="00F05274" w:rsidP="00F05274">
      <w:pPr>
        <w:pStyle w:val="Sinespaciado"/>
        <w:jc w:val="both"/>
        <w:rPr>
          <w:rFonts w:ascii="Tahoma" w:hAnsi="Tahoma" w:cs="Tahoma"/>
          <w:b/>
          <w:i/>
          <w:sz w:val="14"/>
          <w:szCs w:val="14"/>
          <w:highlight w:val="yellow"/>
        </w:rPr>
      </w:pPr>
    </w:p>
    <w:p w14:paraId="69960E55" w14:textId="3CB0D362" w:rsidR="00A50D88" w:rsidRDefault="00A50D88" w:rsidP="00F05274">
      <w:pPr>
        <w:pStyle w:val="Sinespaciado"/>
        <w:jc w:val="both"/>
        <w:rPr>
          <w:rFonts w:ascii="Tahoma" w:hAnsi="Tahoma" w:cs="Tahoma"/>
          <w:b/>
          <w:i/>
          <w:sz w:val="14"/>
          <w:szCs w:val="14"/>
          <w:highlight w:val="yellow"/>
        </w:rPr>
      </w:pPr>
    </w:p>
    <w:p w14:paraId="66AA1DC8" w14:textId="274570ED" w:rsidR="00A50D88" w:rsidRDefault="00A50D88" w:rsidP="00F05274">
      <w:pPr>
        <w:pStyle w:val="Sinespaciado"/>
        <w:jc w:val="both"/>
        <w:rPr>
          <w:rFonts w:ascii="Tahoma" w:hAnsi="Tahoma" w:cs="Tahoma"/>
          <w:b/>
          <w:i/>
          <w:sz w:val="14"/>
          <w:szCs w:val="14"/>
          <w:highlight w:val="yellow"/>
        </w:rPr>
      </w:pPr>
    </w:p>
    <w:p w14:paraId="2E0A03D3" w14:textId="51417351" w:rsidR="00A50D88" w:rsidRDefault="00A50D88" w:rsidP="00F05274">
      <w:pPr>
        <w:pStyle w:val="Sinespaciado"/>
        <w:jc w:val="both"/>
        <w:rPr>
          <w:rFonts w:ascii="Tahoma" w:hAnsi="Tahoma" w:cs="Tahoma"/>
          <w:b/>
          <w:i/>
          <w:sz w:val="14"/>
          <w:szCs w:val="14"/>
          <w:highlight w:val="yellow"/>
        </w:rPr>
      </w:pPr>
    </w:p>
    <w:p w14:paraId="56F1D712" w14:textId="16D4B5EB" w:rsidR="00A50D88" w:rsidRDefault="00A50D88" w:rsidP="00F05274">
      <w:pPr>
        <w:pStyle w:val="Sinespaciado"/>
        <w:jc w:val="both"/>
        <w:rPr>
          <w:rFonts w:ascii="Tahoma" w:hAnsi="Tahoma" w:cs="Tahoma"/>
          <w:b/>
          <w:i/>
          <w:sz w:val="14"/>
          <w:szCs w:val="14"/>
          <w:highlight w:val="yellow"/>
        </w:rPr>
      </w:pPr>
    </w:p>
    <w:p w14:paraId="7953ACD1" w14:textId="6C1800E2" w:rsidR="00A50D88" w:rsidRDefault="00A50D88" w:rsidP="00F05274">
      <w:pPr>
        <w:pStyle w:val="Sinespaciado"/>
        <w:jc w:val="both"/>
        <w:rPr>
          <w:rFonts w:ascii="Tahoma" w:hAnsi="Tahoma" w:cs="Tahoma"/>
          <w:b/>
          <w:i/>
          <w:sz w:val="14"/>
          <w:szCs w:val="14"/>
          <w:highlight w:val="yellow"/>
        </w:rPr>
      </w:pPr>
    </w:p>
    <w:p w14:paraId="6FE6C6EC" w14:textId="036A5070" w:rsidR="003B7F6C" w:rsidRDefault="003B7F6C" w:rsidP="00F05274">
      <w:pPr>
        <w:pStyle w:val="Sinespaciado"/>
        <w:jc w:val="both"/>
        <w:rPr>
          <w:rFonts w:ascii="Tahoma" w:hAnsi="Tahoma" w:cs="Tahoma"/>
          <w:b/>
          <w:i/>
          <w:sz w:val="14"/>
          <w:szCs w:val="14"/>
          <w:highlight w:val="yellow"/>
        </w:rPr>
      </w:pPr>
    </w:p>
    <w:p w14:paraId="209C802D" w14:textId="2EEE0DA0" w:rsidR="003B7F6C" w:rsidRDefault="003B7F6C" w:rsidP="00F05274">
      <w:pPr>
        <w:pStyle w:val="Sinespaciado"/>
        <w:jc w:val="both"/>
        <w:rPr>
          <w:rFonts w:ascii="Tahoma" w:hAnsi="Tahoma" w:cs="Tahoma"/>
          <w:b/>
          <w:i/>
          <w:sz w:val="14"/>
          <w:szCs w:val="14"/>
          <w:highlight w:val="yellow"/>
        </w:rPr>
      </w:pPr>
    </w:p>
    <w:p w14:paraId="7D8D6D57" w14:textId="77777777" w:rsidR="003B7F6C" w:rsidRDefault="003B7F6C" w:rsidP="00F05274">
      <w:pPr>
        <w:pStyle w:val="Sinespaciado"/>
        <w:jc w:val="both"/>
        <w:rPr>
          <w:rFonts w:ascii="Tahoma" w:hAnsi="Tahoma" w:cs="Tahoma"/>
          <w:b/>
          <w:i/>
          <w:sz w:val="14"/>
          <w:szCs w:val="14"/>
          <w:highlight w:val="yellow"/>
        </w:rPr>
      </w:pPr>
    </w:p>
    <w:p w14:paraId="6BE00FE7" w14:textId="0DCF1159" w:rsidR="00A50D88" w:rsidRDefault="00A50D88" w:rsidP="00F05274">
      <w:pPr>
        <w:pStyle w:val="Sinespaciado"/>
        <w:jc w:val="both"/>
        <w:rPr>
          <w:rFonts w:ascii="Tahoma" w:hAnsi="Tahoma" w:cs="Tahoma"/>
          <w:b/>
          <w:i/>
          <w:sz w:val="14"/>
          <w:szCs w:val="14"/>
          <w:highlight w:val="yellow"/>
        </w:rPr>
      </w:pPr>
    </w:p>
    <w:p w14:paraId="5BD943B2" w14:textId="3906DEA1" w:rsidR="00A50D88" w:rsidRDefault="00A50D88" w:rsidP="00F05274">
      <w:pPr>
        <w:pStyle w:val="Sinespaciado"/>
        <w:jc w:val="both"/>
        <w:rPr>
          <w:rFonts w:ascii="Tahoma" w:hAnsi="Tahoma" w:cs="Tahoma"/>
          <w:b/>
          <w:i/>
          <w:sz w:val="14"/>
          <w:szCs w:val="14"/>
          <w:highlight w:val="yellow"/>
        </w:rPr>
      </w:pPr>
    </w:p>
    <w:p w14:paraId="57978D98" w14:textId="6C1FE884" w:rsidR="00A50D88" w:rsidRDefault="00A50D88" w:rsidP="00F05274">
      <w:pPr>
        <w:pStyle w:val="Sinespaciado"/>
        <w:jc w:val="both"/>
        <w:rPr>
          <w:rFonts w:ascii="Tahoma" w:hAnsi="Tahoma" w:cs="Tahoma"/>
          <w:b/>
          <w:i/>
          <w:sz w:val="14"/>
          <w:szCs w:val="14"/>
          <w:highlight w:val="yellow"/>
        </w:rPr>
      </w:pPr>
    </w:p>
    <w:p w14:paraId="1F280A2A" w14:textId="5E1AAA9F" w:rsidR="00A50D88" w:rsidRDefault="00A50D88" w:rsidP="00F05274">
      <w:pPr>
        <w:pStyle w:val="Sinespaciado"/>
        <w:jc w:val="both"/>
        <w:rPr>
          <w:rFonts w:ascii="Tahoma" w:hAnsi="Tahoma" w:cs="Tahoma"/>
          <w:b/>
          <w:i/>
          <w:sz w:val="14"/>
          <w:szCs w:val="14"/>
          <w:highlight w:val="yellow"/>
        </w:rPr>
      </w:pPr>
    </w:p>
    <w:p w14:paraId="40108CE6" w14:textId="55FA260D" w:rsidR="00A50D88" w:rsidRDefault="00A50D88" w:rsidP="00F05274">
      <w:pPr>
        <w:pStyle w:val="Sinespaciado"/>
        <w:jc w:val="both"/>
        <w:rPr>
          <w:rFonts w:ascii="Tahoma" w:hAnsi="Tahoma" w:cs="Tahoma"/>
          <w:b/>
          <w:i/>
          <w:sz w:val="14"/>
          <w:szCs w:val="14"/>
          <w:highlight w:val="yellow"/>
        </w:rPr>
      </w:pPr>
    </w:p>
    <w:p w14:paraId="78929A09" w14:textId="2B2C38E4" w:rsidR="00A50D88" w:rsidRDefault="00A50D88" w:rsidP="00F05274">
      <w:pPr>
        <w:pStyle w:val="Sinespaciado"/>
        <w:jc w:val="both"/>
        <w:rPr>
          <w:rFonts w:ascii="Tahoma" w:hAnsi="Tahoma" w:cs="Tahoma"/>
          <w:b/>
          <w:i/>
          <w:sz w:val="14"/>
          <w:szCs w:val="14"/>
          <w:highlight w:val="yellow"/>
        </w:rPr>
      </w:pPr>
    </w:p>
    <w:p w14:paraId="5A8F52C6" w14:textId="47676EDD" w:rsidR="00A50D88" w:rsidRDefault="00A50D88" w:rsidP="00F05274">
      <w:pPr>
        <w:pStyle w:val="Sinespaciado"/>
        <w:jc w:val="both"/>
        <w:rPr>
          <w:rFonts w:ascii="Tahoma" w:hAnsi="Tahoma" w:cs="Tahoma"/>
          <w:b/>
          <w:i/>
          <w:sz w:val="14"/>
          <w:szCs w:val="14"/>
          <w:highlight w:val="yellow"/>
        </w:rPr>
      </w:pPr>
    </w:p>
    <w:p w14:paraId="6614F491" w14:textId="4CF7482D" w:rsidR="00A50D88" w:rsidRDefault="00A50D88" w:rsidP="00F05274">
      <w:pPr>
        <w:pStyle w:val="Sinespaciado"/>
        <w:jc w:val="both"/>
        <w:rPr>
          <w:rFonts w:ascii="Tahoma" w:hAnsi="Tahoma" w:cs="Tahoma"/>
          <w:b/>
          <w:i/>
          <w:sz w:val="14"/>
          <w:szCs w:val="14"/>
          <w:highlight w:val="yellow"/>
        </w:rPr>
      </w:pPr>
    </w:p>
    <w:p w14:paraId="4598B699" w14:textId="0EA1D3AB" w:rsidR="00A50D88" w:rsidRDefault="00A50D88" w:rsidP="00F05274">
      <w:pPr>
        <w:pStyle w:val="Sinespaciado"/>
        <w:jc w:val="both"/>
        <w:rPr>
          <w:rFonts w:ascii="Tahoma" w:hAnsi="Tahoma" w:cs="Tahoma"/>
          <w:b/>
          <w:i/>
          <w:sz w:val="14"/>
          <w:szCs w:val="14"/>
          <w:highlight w:val="yellow"/>
        </w:rPr>
      </w:pPr>
    </w:p>
    <w:p w14:paraId="7141F08E" w14:textId="77777777" w:rsidR="00A50D88" w:rsidRPr="00E04077" w:rsidRDefault="00A50D88"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77169B">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2677616A"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ED2B44">
        <w:rPr>
          <w:rFonts w:ascii="Tahoma" w:hAnsi="Tahoma" w:cs="Tahoma"/>
          <w:sz w:val="14"/>
          <w:szCs w:val="14"/>
        </w:rPr>
        <w:t>OCTUBRE</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E947A1">
        <w:rPr>
          <w:rFonts w:ascii="Tahoma" w:hAnsi="Tahoma" w:cs="Tahoma"/>
          <w:sz w:val="14"/>
          <w:szCs w:val="14"/>
        </w:rPr>
        <w:t>0.00</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E947A1" w:rsidRPr="00770B65">
        <w:rPr>
          <w:rFonts w:ascii="Tahoma" w:hAnsi="Tahoma" w:cs="Tahoma"/>
          <w:b/>
          <w:bCs/>
          <w:sz w:val="14"/>
          <w:szCs w:val="14"/>
          <w:lang w:val="es-MX"/>
        </w:rPr>
        <w:t>119,019,234.83</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A50D88" w:rsidRPr="00A50D88">
        <w:rPr>
          <w:rFonts w:ascii="Tahoma" w:hAnsi="Tahoma" w:cs="Tahoma"/>
          <w:b/>
          <w:bCs/>
          <w:sz w:val="14"/>
          <w:szCs w:val="14"/>
          <w:lang w:val="es-MX"/>
        </w:rPr>
        <w:t>148,417,452.39</w:t>
      </w:r>
      <w:r w:rsidR="00A50D88">
        <w:rPr>
          <w:rFonts w:ascii="Tahoma" w:hAnsi="Tahoma" w:cs="Tahoma"/>
          <w:b/>
          <w:bCs/>
          <w:sz w:val="14"/>
          <w:szCs w:val="14"/>
          <w:lang w:val="es-MX"/>
        </w:rPr>
        <w:t xml:space="preserve"> </w:t>
      </w:r>
      <w:r w:rsidR="00476555" w:rsidRPr="00CF175B">
        <w:rPr>
          <w:rFonts w:ascii="Tahoma" w:hAnsi="Tahoma" w:cs="Tahoma"/>
          <w:sz w:val="14"/>
          <w:szCs w:val="14"/>
        </w:rPr>
        <w:t xml:space="preserve">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9642" w:type="dxa"/>
        <w:tblCellMar>
          <w:left w:w="70" w:type="dxa"/>
          <w:right w:w="70" w:type="dxa"/>
        </w:tblCellMar>
        <w:tblLook w:val="04A0" w:firstRow="1" w:lastRow="0" w:firstColumn="1" w:lastColumn="0" w:noHBand="0" w:noVBand="1"/>
      </w:tblPr>
      <w:tblGrid>
        <w:gridCol w:w="2263"/>
        <w:gridCol w:w="1252"/>
        <w:gridCol w:w="1341"/>
        <w:gridCol w:w="1163"/>
        <w:gridCol w:w="1030"/>
        <w:gridCol w:w="1252"/>
        <w:gridCol w:w="1341"/>
      </w:tblGrid>
      <w:tr w:rsidR="003B7F6C" w:rsidRPr="003B7F6C" w14:paraId="4FE23C37" w14:textId="77777777" w:rsidTr="003B7F6C">
        <w:trPr>
          <w:trHeight w:val="255"/>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36663B" w14:textId="04DE8A7D" w:rsidR="003B7F6C" w:rsidRPr="003B7F6C" w:rsidRDefault="003B7F6C" w:rsidP="003B7F6C">
            <w:pPr>
              <w:jc w:val="cente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CUENTA (32)</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23FCD395"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Saldo</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354DC60F"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Anterior</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03B3F981" w14:textId="77777777" w:rsidR="003B7F6C" w:rsidRPr="003B7F6C" w:rsidRDefault="003B7F6C" w:rsidP="003B7F6C">
            <w:pPr>
              <w:jc w:val="right"/>
              <w:rPr>
                <w:rFonts w:ascii="Tahoma" w:hAnsi="Tahoma" w:cs="Tahoma"/>
                <w:b/>
                <w:bCs/>
                <w:color w:val="000000"/>
                <w:sz w:val="14"/>
                <w:szCs w:val="14"/>
                <w:lang w:val="es-MX" w:eastAsia="es-MX"/>
              </w:rPr>
            </w:pPr>
            <w:proofErr w:type="spellStart"/>
            <w:r w:rsidRPr="003B7F6C">
              <w:rPr>
                <w:rFonts w:ascii="Tahoma" w:hAnsi="Tahoma" w:cs="Tahoma"/>
                <w:b/>
                <w:bCs/>
                <w:color w:val="000000"/>
                <w:sz w:val="14"/>
                <w:szCs w:val="14"/>
                <w:lang w:val="es-MX" w:eastAsia="es-MX"/>
              </w:rPr>
              <w:t>Movi</w:t>
            </w:r>
            <w:proofErr w:type="spellEnd"/>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2A778B5A" w14:textId="77777777" w:rsidR="003B7F6C" w:rsidRPr="003B7F6C" w:rsidRDefault="003B7F6C" w:rsidP="003B7F6C">
            <w:pPr>
              <w:rPr>
                <w:rFonts w:ascii="Tahoma" w:hAnsi="Tahoma" w:cs="Tahoma"/>
                <w:b/>
                <w:bCs/>
                <w:color w:val="000000"/>
                <w:sz w:val="14"/>
                <w:szCs w:val="14"/>
                <w:lang w:val="es-MX" w:eastAsia="es-MX"/>
              </w:rPr>
            </w:pPr>
            <w:proofErr w:type="spellStart"/>
            <w:r w:rsidRPr="003B7F6C">
              <w:rPr>
                <w:rFonts w:ascii="Tahoma" w:hAnsi="Tahoma" w:cs="Tahoma"/>
                <w:b/>
                <w:bCs/>
                <w:color w:val="000000"/>
                <w:sz w:val="14"/>
                <w:szCs w:val="14"/>
                <w:lang w:val="es-MX" w:eastAsia="es-MX"/>
              </w:rPr>
              <w:t>mientos</w:t>
            </w:r>
            <w:proofErr w:type="spellEnd"/>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4729CC18"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Saldo</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29878ABD"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Actual</w:t>
            </w:r>
          </w:p>
        </w:tc>
      </w:tr>
      <w:tr w:rsidR="003B7F6C" w:rsidRPr="003B7F6C" w14:paraId="2F8F1C41" w14:textId="77777777" w:rsidTr="003B7F6C">
        <w:trPr>
          <w:trHeight w:val="255"/>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52CF5BA" w14:textId="77777777" w:rsidR="003B7F6C" w:rsidRPr="003B7F6C" w:rsidRDefault="003B7F6C" w:rsidP="003B7F6C">
            <w:pPr>
              <w:rPr>
                <w:rFonts w:ascii="Tahoma" w:hAnsi="Tahoma" w:cs="Tahoma"/>
                <w:b/>
                <w:bCs/>
                <w:color w:val="000000"/>
                <w:sz w:val="14"/>
                <w:szCs w:val="14"/>
                <w:lang w:val="es-MX" w:eastAsia="es-MX"/>
              </w:rPr>
            </w:pPr>
          </w:p>
        </w:tc>
        <w:tc>
          <w:tcPr>
            <w:tcW w:w="1252" w:type="dxa"/>
            <w:tcBorders>
              <w:top w:val="nil"/>
              <w:left w:val="nil"/>
              <w:bottom w:val="single" w:sz="4" w:space="0" w:color="auto"/>
              <w:right w:val="single" w:sz="4" w:space="0" w:color="auto"/>
            </w:tcBorders>
            <w:shd w:val="clear" w:color="auto" w:fill="auto"/>
            <w:vAlign w:val="bottom"/>
            <w:hideMark/>
          </w:tcPr>
          <w:p w14:paraId="18DBC20E"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341" w:type="dxa"/>
            <w:tcBorders>
              <w:top w:val="nil"/>
              <w:left w:val="nil"/>
              <w:bottom w:val="single" w:sz="4" w:space="0" w:color="auto"/>
              <w:right w:val="single" w:sz="4" w:space="0" w:color="auto"/>
            </w:tcBorders>
            <w:shd w:val="clear" w:color="auto" w:fill="auto"/>
            <w:vAlign w:val="bottom"/>
            <w:hideMark/>
          </w:tcPr>
          <w:p w14:paraId="41B052A0"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c>
          <w:tcPr>
            <w:tcW w:w="1163" w:type="dxa"/>
            <w:tcBorders>
              <w:top w:val="nil"/>
              <w:left w:val="nil"/>
              <w:bottom w:val="single" w:sz="4" w:space="0" w:color="auto"/>
              <w:right w:val="single" w:sz="4" w:space="0" w:color="auto"/>
            </w:tcBorders>
            <w:shd w:val="clear" w:color="auto" w:fill="auto"/>
            <w:vAlign w:val="bottom"/>
            <w:hideMark/>
          </w:tcPr>
          <w:p w14:paraId="245E9F2A"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030" w:type="dxa"/>
            <w:tcBorders>
              <w:top w:val="nil"/>
              <w:left w:val="nil"/>
              <w:bottom w:val="single" w:sz="4" w:space="0" w:color="auto"/>
              <w:right w:val="single" w:sz="4" w:space="0" w:color="auto"/>
            </w:tcBorders>
            <w:shd w:val="clear" w:color="auto" w:fill="auto"/>
            <w:vAlign w:val="bottom"/>
            <w:hideMark/>
          </w:tcPr>
          <w:p w14:paraId="5D0CDC55"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c>
          <w:tcPr>
            <w:tcW w:w="1252" w:type="dxa"/>
            <w:tcBorders>
              <w:top w:val="nil"/>
              <w:left w:val="nil"/>
              <w:bottom w:val="single" w:sz="4" w:space="0" w:color="auto"/>
              <w:right w:val="single" w:sz="4" w:space="0" w:color="auto"/>
            </w:tcBorders>
            <w:shd w:val="clear" w:color="auto" w:fill="auto"/>
            <w:vAlign w:val="bottom"/>
            <w:hideMark/>
          </w:tcPr>
          <w:p w14:paraId="516D8D0F"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Debe</w:t>
            </w:r>
          </w:p>
        </w:tc>
        <w:tc>
          <w:tcPr>
            <w:tcW w:w="1341" w:type="dxa"/>
            <w:tcBorders>
              <w:top w:val="nil"/>
              <w:left w:val="nil"/>
              <w:bottom w:val="single" w:sz="4" w:space="0" w:color="auto"/>
              <w:right w:val="single" w:sz="4" w:space="0" w:color="auto"/>
            </w:tcBorders>
            <w:shd w:val="clear" w:color="auto" w:fill="auto"/>
            <w:vAlign w:val="bottom"/>
            <w:hideMark/>
          </w:tcPr>
          <w:p w14:paraId="72C94CAA" w14:textId="77777777" w:rsidR="003B7F6C" w:rsidRPr="003B7F6C" w:rsidRDefault="003B7F6C" w:rsidP="003B7F6C">
            <w:pPr>
              <w:jc w:val="cente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Haber</w:t>
            </w:r>
          </w:p>
        </w:tc>
      </w:tr>
      <w:tr w:rsidR="003B7F6C" w:rsidRPr="003B7F6C" w14:paraId="35E6A1F8"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03BC541"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HACIENDA PUBLICA/ PATRIMONIO</w:t>
            </w:r>
          </w:p>
        </w:tc>
        <w:tc>
          <w:tcPr>
            <w:tcW w:w="1252" w:type="dxa"/>
            <w:tcBorders>
              <w:top w:val="nil"/>
              <w:left w:val="nil"/>
              <w:bottom w:val="single" w:sz="4" w:space="0" w:color="auto"/>
              <w:right w:val="single" w:sz="4" w:space="0" w:color="auto"/>
            </w:tcBorders>
            <w:shd w:val="clear" w:color="auto" w:fill="auto"/>
            <w:vAlign w:val="bottom"/>
            <w:hideMark/>
          </w:tcPr>
          <w:p w14:paraId="300B07B6"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2339454"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7FCE31BB"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2456BD42"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112,722.38</w:t>
            </w:r>
          </w:p>
        </w:tc>
        <w:tc>
          <w:tcPr>
            <w:tcW w:w="1252" w:type="dxa"/>
            <w:tcBorders>
              <w:top w:val="nil"/>
              <w:left w:val="nil"/>
              <w:bottom w:val="single" w:sz="4" w:space="0" w:color="auto"/>
              <w:right w:val="single" w:sz="4" w:space="0" w:color="auto"/>
            </w:tcBorders>
            <w:shd w:val="clear" w:color="auto" w:fill="auto"/>
            <w:vAlign w:val="bottom"/>
            <w:hideMark/>
          </w:tcPr>
          <w:p w14:paraId="2EA75D3A"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5B04226"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119,019,234.83</w:t>
            </w:r>
          </w:p>
        </w:tc>
      </w:tr>
      <w:tr w:rsidR="003B7F6C" w:rsidRPr="003B7F6C" w14:paraId="07B69BAF"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BE06BBA"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HACIENDA PUBLICA/ PATRIMONIO GENERADO</w:t>
            </w:r>
          </w:p>
        </w:tc>
        <w:tc>
          <w:tcPr>
            <w:tcW w:w="1252" w:type="dxa"/>
            <w:tcBorders>
              <w:top w:val="nil"/>
              <w:left w:val="nil"/>
              <w:bottom w:val="single" w:sz="4" w:space="0" w:color="auto"/>
              <w:right w:val="single" w:sz="4" w:space="0" w:color="auto"/>
            </w:tcBorders>
            <w:shd w:val="clear" w:color="auto" w:fill="auto"/>
            <w:vAlign w:val="bottom"/>
            <w:hideMark/>
          </w:tcPr>
          <w:p w14:paraId="1B91A71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DC42C8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29EDAEC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1E560F4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112,722.38</w:t>
            </w:r>
          </w:p>
        </w:tc>
        <w:tc>
          <w:tcPr>
            <w:tcW w:w="1252" w:type="dxa"/>
            <w:tcBorders>
              <w:top w:val="nil"/>
              <w:left w:val="nil"/>
              <w:bottom w:val="single" w:sz="4" w:space="0" w:color="auto"/>
              <w:right w:val="single" w:sz="4" w:space="0" w:color="auto"/>
            </w:tcBorders>
            <w:shd w:val="clear" w:color="auto" w:fill="auto"/>
            <w:vAlign w:val="bottom"/>
            <w:hideMark/>
          </w:tcPr>
          <w:p w14:paraId="66952FF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45D3B3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119,019,234.83</w:t>
            </w:r>
          </w:p>
        </w:tc>
      </w:tr>
      <w:tr w:rsidR="003B7F6C" w:rsidRPr="003B7F6C" w14:paraId="62D08D78"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37F3A1B"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RESULTADOS DE EJERCICIOS ANTERIORES</w:t>
            </w:r>
          </w:p>
        </w:tc>
        <w:tc>
          <w:tcPr>
            <w:tcW w:w="1252" w:type="dxa"/>
            <w:tcBorders>
              <w:top w:val="nil"/>
              <w:left w:val="nil"/>
              <w:bottom w:val="single" w:sz="4" w:space="0" w:color="auto"/>
              <w:right w:val="single" w:sz="4" w:space="0" w:color="auto"/>
            </w:tcBorders>
            <w:shd w:val="clear" w:color="auto" w:fill="auto"/>
            <w:vAlign w:val="bottom"/>
            <w:hideMark/>
          </w:tcPr>
          <w:p w14:paraId="42E4D3C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F9C8AE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107,974,308.79</w:t>
            </w:r>
          </w:p>
        </w:tc>
        <w:tc>
          <w:tcPr>
            <w:tcW w:w="1163" w:type="dxa"/>
            <w:tcBorders>
              <w:top w:val="nil"/>
              <w:left w:val="nil"/>
              <w:bottom w:val="single" w:sz="4" w:space="0" w:color="auto"/>
              <w:right w:val="single" w:sz="4" w:space="0" w:color="auto"/>
            </w:tcBorders>
            <w:shd w:val="clear" w:color="auto" w:fill="auto"/>
            <w:vAlign w:val="bottom"/>
            <w:hideMark/>
          </w:tcPr>
          <w:p w14:paraId="138A6A9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4027B0B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112,722.38</w:t>
            </w:r>
          </w:p>
        </w:tc>
        <w:tc>
          <w:tcPr>
            <w:tcW w:w="1252" w:type="dxa"/>
            <w:tcBorders>
              <w:top w:val="nil"/>
              <w:left w:val="nil"/>
              <w:bottom w:val="single" w:sz="4" w:space="0" w:color="auto"/>
              <w:right w:val="single" w:sz="4" w:space="0" w:color="auto"/>
            </w:tcBorders>
            <w:shd w:val="clear" w:color="auto" w:fill="auto"/>
            <w:vAlign w:val="bottom"/>
            <w:hideMark/>
          </w:tcPr>
          <w:p w14:paraId="4DB34D7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2AFF17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106,744,730.32</w:t>
            </w:r>
          </w:p>
        </w:tc>
      </w:tr>
      <w:tr w:rsidR="003B7F6C" w:rsidRPr="003B7F6C" w14:paraId="2E4AB707"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5D02A01"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2006</w:t>
            </w:r>
          </w:p>
        </w:tc>
        <w:tc>
          <w:tcPr>
            <w:tcW w:w="1252" w:type="dxa"/>
            <w:tcBorders>
              <w:top w:val="nil"/>
              <w:left w:val="nil"/>
              <w:bottom w:val="single" w:sz="4" w:space="0" w:color="auto"/>
              <w:right w:val="single" w:sz="4" w:space="0" w:color="auto"/>
            </w:tcBorders>
            <w:shd w:val="clear" w:color="auto" w:fill="auto"/>
            <w:vAlign w:val="bottom"/>
            <w:hideMark/>
          </w:tcPr>
          <w:p w14:paraId="4DE85A6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9,908,965.82</w:t>
            </w:r>
          </w:p>
        </w:tc>
        <w:tc>
          <w:tcPr>
            <w:tcW w:w="1341" w:type="dxa"/>
            <w:tcBorders>
              <w:top w:val="nil"/>
              <w:left w:val="nil"/>
              <w:bottom w:val="single" w:sz="4" w:space="0" w:color="auto"/>
              <w:right w:val="single" w:sz="4" w:space="0" w:color="auto"/>
            </w:tcBorders>
            <w:shd w:val="clear" w:color="auto" w:fill="auto"/>
            <w:vAlign w:val="bottom"/>
            <w:hideMark/>
          </w:tcPr>
          <w:p w14:paraId="65E10CF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05BA462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6212BE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519DA3B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9,908,965.82</w:t>
            </w:r>
          </w:p>
        </w:tc>
        <w:tc>
          <w:tcPr>
            <w:tcW w:w="1341" w:type="dxa"/>
            <w:tcBorders>
              <w:top w:val="nil"/>
              <w:left w:val="nil"/>
              <w:bottom w:val="single" w:sz="4" w:space="0" w:color="auto"/>
              <w:right w:val="single" w:sz="4" w:space="0" w:color="auto"/>
            </w:tcBorders>
            <w:shd w:val="clear" w:color="auto" w:fill="auto"/>
            <w:vAlign w:val="bottom"/>
            <w:hideMark/>
          </w:tcPr>
          <w:p w14:paraId="279F88A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0C89FD3A"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35C5626"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2008</w:t>
            </w:r>
          </w:p>
        </w:tc>
        <w:tc>
          <w:tcPr>
            <w:tcW w:w="1252" w:type="dxa"/>
            <w:tcBorders>
              <w:top w:val="nil"/>
              <w:left w:val="nil"/>
              <w:bottom w:val="single" w:sz="4" w:space="0" w:color="auto"/>
              <w:right w:val="single" w:sz="4" w:space="0" w:color="auto"/>
            </w:tcBorders>
            <w:shd w:val="clear" w:color="auto" w:fill="auto"/>
            <w:vAlign w:val="bottom"/>
            <w:hideMark/>
          </w:tcPr>
          <w:p w14:paraId="086191A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21E513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4,148,484.46</w:t>
            </w:r>
          </w:p>
        </w:tc>
        <w:tc>
          <w:tcPr>
            <w:tcW w:w="1163" w:type="dxa"/>
            <w:tcBorders>
              <w:top w:val="nil"/>
              <w:left w:val="nil"/>
              <w:bottom w:val="single" w:sz="4" w:space="0" w:color="auto"/>
              <w:right w:val="single" w:sz="4" w:space="0" w:color="auto"/>
            </w:tcBorders>
            <w:shd w:val="clear" w:color="auto" w:fill="auto"/>
            <w:vAlign w:val="bottom"/>
            <w:hideMark/>
          </w:tcPr>
          <w:p w14:paraId="001EB41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871,000.48</w:t>
            </w:r>
          </w:p>
        </w:tc>
        <w:tc>
          <w:tcPr>
            <w:tcW w:w="1030" w:type="dxa"/>
            <w:tcBorders>
              <w:top w:val="nil"/>
              <w:left w:val="nil"/>
              <w:bottom w:val="single" w:sz="4" w:space="0" w:color="auto"/>
              <w:right w:val="single" w:sz="4" w:space="0" w:color="auto"/>
            </w:tcBorders>
            <w:shd w:val="clear" w:color="auto" w:fill="auto"/>
            <w:vAlign w:val="bottom"/>
            <w:hideMark/>
          </w:tcPr>
          <w:p w14:paraId="34F00C5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816E0C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0B9A20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3,277,483.98</w:t>
            </w:r>
          </w:p>
        </w:tc>
      </w:tr>
      <w:tr w:rsidR="003B7F6C" w:rsidRPr="003B7F6C" w14:paraId="11BD35C5"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4C45843"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2009</w:t>
            </w:r>
          </w:p>
        </w:tc>
        <w:tc>
          <w:tcPr>
            <w:tcW w:w="1252" w:type="dxa"/>
            <w:tcBorders>
              <w:top w:val="nil"/>
              <w:left w:val="nil"/>
              <w:bottom w:val="single" w:sz="4" w:space="0" w:color="auto"/>
              <w:right w:val="single" w:sz="4" w:space="0" w:color="auto"/>
            </w:tcBorders>
            <w:shd w:val="clear" w:color="auto" w:fill="auto"/>
            <w:vAlign w:val="bottom"/>
            <w:hideMark/>
          </w:tcPr>
          <w:p w14:paraId="1B7AD30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1,903,753.14</w:t>
            </w:r>
          </w:p>
        </w:tc>
        <w:tc>
          <w:tcPr>
            <w:tcW w:w="1341" w:type="dxa"/>
            <w:tcBorders>
              <w:top w:val="nil"/>
              <w:left w:val="nil"/>
              <w:bottom w:val="single" w:sz="4" w:space="0" w:color="auto"/>
              <w:right w:val="single" w:sz="4" w:space="0" w:color="auto"/>
            </w:tcBorders>
            <w:shd w:val="clear" w:color="auto" w:fill="auto"/>
            <w:vAlign w:val="bottom"/>
            <w:hideMark/>
          </w:tcPr>
          <w:p w14:paraId="51FEF22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C9CEC5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6B233FC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4251EF3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1,903,753.14</w:t>
            </w:r>
          </w:p>
        </w:tc>
        <w:tc>
          <w:tcPr>
            <w:tcW w:w="1341" w:type="dxa"/>
            <w:tcBorders>
              <w:top w:val="nil"/>
              <w:left w:val="nil"/>
              <w:bottom w:val="single" w:sz="4" w:space="0" w:color="auto"/>
              <w:right w:val="single" w:sz="4" w:space="0" w:color="auto"/>
            </w:tcBorders>
            <w:shd w:val="clear" w:color="auto" w:fill="auto"/>
            <w:vAlign w:val="bottom"/>
            <w:hideMark/>
          </w:tcPr>
          <w:p w14:paraId="5C53B11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04A7890C"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2C47074"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2010</w:t>
            </w:r>
          </w:p>
        </w:tc>
        <w:tc>
          <w:tcPr>
            <w:tcW w:w="1252" w:type="dxa"/>
            <w:tcBorders>
              <w:top w:val="nil"/>
              <w:left w:val="nil"/>
              <w:bottom w:val="single" w:sz="4" w:space="0" w:color="auto"/>
              <w:right w:val="single" w:sz="4" w:space="0" w:color="auto"/>
            </w:tcBorders>
            <w:shd w:val="clear" w:color="auto" w:fill="auto"/>
            <w:vAlign w:val="bottom"/>
            <w:hideMark/>
          </w:tcPr>
          <w:p w14:paraId="651ADA3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2328C8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1,516,535.05</w:t>
            </w:r>
          </w:p>
        </w:tc>
        <w:tc>
          <w:tcPr>
            <w:tcW w:w="1163" w:type="dxa"/>
            <w:tcBorders>
              <w:top w:val="nil"/>
              <w:left w:val="nil"/>
              <w:bottom w:val="single" w:sz="4" w:space="0" w:color="auto"/>
              <w:right w:val="single" w:sz="4" w:space="0" w:color="auto"/>
            </w:tcBorders>
            <w:shd w:val="clear" w:color="auto" w:fill="auto"/>
            <w:vAlign w:val="bottom"/>
            <w:hideMark/>
          </w:tcPr>
          <w:p w14:paraId="78451BD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0E4AAF7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239913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585AF6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1,516,535.05</w:t>
            </w:r>
          </w:p>
        </w:tc>
      </w:tr>
      <w:tr w:rsidR="003B7F6C" w:rsidRPr="003B7F6C" w14:paraId="2A92F3BA"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A41376D"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2011</w:t>
            </w:r>
          </w:p>
        </w:tc>
        <w:tc>
          <w:tcPr>
            <w:tcW w:w="1252" w:type="dxa"/>
            <w:tcBorders>
              <w:top w:val="nil"/>
              <w:left w:val="nil"/>
              <w:bottom w:val="single" w:sz="4" w:space="0" w:color="auto"/>
              <w:right w:val="single" w:sz="4" w:space="0" w:color="auto"/>
            </w:tcBorders>
            <w:shd w:val="clear" w:color="auto" w:fill="auto"/>
            <w:vAlign w:val="bottom"/>
            <w:hideMark/>
          </w:tcPr>
          <w:p w14:paraId="22F80E9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1538C7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627,569.94</w:t>
            </w:r>
          </w:p>
        </w:tc>
        <w:tc>
          <w:tcPr>
            <w:tcW w:w="1163" w:type="dxa"/>
            <w:tcBorders>
              <w:top w:val="nil"/>
              <w:left w:val="nil"/>
              <w:bottom w:val="single" w:sz="4" w:space="0" w:color="auto"/>
              <w:right w:val="single" w:sz="4" w:space="0" w:color="auto"/>
            </w:tcBorders>
            <w:shd w:val="clear" w:color="auto" w:fill="auto"/>
            <w:vAlign w:val="bottom"/>
            <w:hideMark/>
          </w:tcPr>
          <w:p w14:paraId="1D40AF7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599045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A490ED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FCC458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627,569.94</w:t>
            </w:r>
          </w:p>
        </w:tc>
      </w:tr>
      <w:tr w:rsidR="003B7F6C" w:rsidRPr="003B7F6C" w14:paraId="64037DC7"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29CF132"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1990</w:t>
            </w:r>
          </w:p>
        </w:tc>
        <w:tc>
          <w:tcPr>
            <w:tcW w:w="1252" w:type="dxa"/>
            <w:tcBorders>
              <w:top w:val="nil"/>
              <w:left w:val="nil"/>
              <w:bottom w:val="single" w:sz="4" w:space="0" w:color="auto"/>
              <w:right w:val="single" w:sz="4" w:space="0" w:color="auto"/>
            </w:tcBorders>
            <w:shd w:val="clear" w:color="auto" w:fill="auto"/>
            <w:vAlign w:val="bottom"/>
            <w:hideMark/>
          </w:tcPr>
          <w:p w14:paraId="39DE081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489,733.84</w:t>
            </w:r>
          </w:p>
        </w:tc>
        <w:tc>
          <w:tcPr>
            <w:tcW w:w="1341" w:type="dxa"/>
            <w:tcBorders>
              <w:top w:val="nil"/>
              <w:left w:val="nil"/>
              <w:bottom w:val="single" w:sz="4" w:space="0" w:color="auto"/>
              <w:right w:val="single" w:sz="4" w:space="0" w:color="auto"/>
            </w:tcBorders>
            <w:shd w:val="clear" w:color="auto" w:fill="auto"/>
            <w:vAlign w:val="bottom"/>
            <w:hideMark/>
          </w:tcPr>
          <w:p w14:paraId="15E86C8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097AC7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5C11B8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C49643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489,733.84</w:t>
            </w:r>
          </w:p>
        </w:tc>
        <w:tc>
          <w:tcPr>
            <w:tcW w:w="1341" w:type="dxa"/>
            <w:tcBorders>
              <w:top w:val="nil"/>
              <w:left w:val="nil"/>
              <w:bottom w:val="single" w:sz="4" w:space="0" w:color="auto"/>
              <w:right w:val="single" w:sz="4" w:space="0" w:color="auto"/>
            </w:tcBorders>
            <w:shd w:val="clear" w:color="auto" w:fill="auto"/>
            <w:vAlign w:val="bottom"/>
            <w:hideMark/>
          </w:tcPr>
          <w:p w14:paraId="2696032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61C8E491"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4FD253D"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1991</w:t>
            </w:r>
          </w:p>
        </w:tc>
        <w:tc>
          <w:tcPr>
            <w:tcW w:w="1252" w:type="dxa"/>
            <w:tcBorders>
              <w:top w:val="nil"/>
              <w:left w:val="nil"/>
              <w:bottom w:val="single" w:sz="4" w:space="0" w:color="auto"/>
              <w:right w:val="single" w:sz="4" w:space="0" w:color="auto"/>
            </w:tcBorders>
            <w:shd w:val="clear" w:color="auto" w:fill="auto"/>
            <w:vAlign w:val="bottom"/>
            <w:hideMark/>
          </w:tcPr>
          <w:p w14:paraId="2E8A8F3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86,476.40</w:t>
            </w:r>
          </w:p>
        </w:tc>
        <w:tc>
          <w:tcPr>
            <w:tcW w:w="1341" w:type="dxa"/>
            <w:tcBorders>
              <w:top w:val="nil"/>
              <w:left w:val="nil"/>
              <w:bottom w:val="single" w:sz="4" w:space="0" w:color="auto"/>
              <w:right w:val="single" w:sz="4" w:space="0" w:color="auto"/>
            </w:tcBorders>
            <w:shd w:val="clear" w:color="auto" w:fill="auto"/>
            <w:vAlign w:val="bottom"/>
            <w:hideMark/>
          </w:tcPr>
          <w:p w14:paraId="14A52D2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FC170B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5B0E87A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5777FE9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86,476.40</w:t>
            </w:r>
          </w:p>
        </w:tc>
        <w:tc>
          <w:tcPr>
            <w:tcW w:w="1341" w:type="dxa"/>
            <w:tcBorders>
              <w:top w:val="nil"/>
              <w:left w:val="nil"/>
              <w:bottom w:val="single" w:sz="4" w:space="0" w:color="auto"/>
              <w:right w:val="single" w:sz="4" w:space="0" w:color="auto"/>
            </w:tcBorders>
            <w:shd w:val="clear" w:color="auto" w:fill="auto"/>
            <w:vAlign w:val="bottom"/>
            <w:hideMark/>
          </w:tcPr>
          <w:p w14:paraId="316DF12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19DCC4ED"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2F57D7E"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1992</w:t>
            </w:r>
          </w:p>
        </w:tc>
        <w:tc>
          <w:tcPr>
            <w:tcW w:w="1252" w:type="dxa"/>
            <w:tcBorders>
              <w:top w:val="nil"/>
              <w:left w:val="nil"/>
              <w:bottom w:val="single" w:sz="4" w:space="0" w:color="auto"/>
              <w:right w:val="single" w:sz="4" w:space="0" w:color="auto"/>
            </w:tcBorders>
            <w:shd w:val="clear" w:color="auto" w:fill="auto"/>
            <w:vAlign w:val="bottom"/>
            <w:hideMark/>
          </w:tcPr>
          <w:p w14:paraId="4EDC3D6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238,128.61</w:t>
            </w:r>
          </w:p>
        </w:tc>
        <w:tc>
          <w:tcPr>
            <w:tcW w:w="1341" w:type="dxa"/>
            <w:tcBorders>
              <w:top w:val="nil"/>
              <w:left w:val="nil"/>
              <w:bottom w:val="single" w:sz="4" w:space="0" w:color="auto"/>
              <w:right w:val="single" w:sz="4" w:space="0" w:color="auto"/>
            </w:tcBorders>
            <w:shd w:val="clear" w:color="auto" w:fill="auto"/>
            <w:vAlign w:val="bottom"/>
            <w:hideMark/>
          </w:tcPr>
          <w:p w14:paraId="722CE20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EE8DEB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06B421B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477E352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238,128.61</w:t>
            </w:r>
          </w:p>
        </w:tc>
        <w:tc>
          <w:tcPr>
            <w:tcW w:w="1341" w:type="dxa"/>
            <w:tcBorders>
              <w:top w:val="nil"/>
              <w:left w:val="nil"/>
              <w:bottom w:val="single" w:sz="4" w:space="0" w:color="auto"/>
              <w:right w:val="single" w:sz="4" w:space="0" w:color="auto"/>
            </w:tcBorders>
            <w:shd w:val="clear" w:color="auto" w:fill="auto"/>
            <w:vAlign w:val="bottom"/>
            <w:hideMark/>
          </w:tcPr>
          <w:p w14:paraId="4FCA2AE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2F1B074F"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57B65E1"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1993</w:t>
            </w:r>
          </w:p>
        </w:tc>
        <w:tc>
          <w:tcPr>
            <w:tcW w:w="1252" w:type="dxa"/>
            <w:tcBorders>
              <w:top w:val="nil"/>
              <w:left w:val="nil"/>
              <w:bottom w:val="single" w:sz="4" w:space="0" w:color="auto"/>
              <w:right w:val="single" w:sz="4" w:space="0" w:color="auto"/>
            </w:tcBorders>
            <w:shd w:val="clear" w:color="auto" w:fill="auto"/>
            <w:vAlign w:val="bottom"/>
            <w:hideMark/>
          </w:tcPr>
          <w:p w14:paraId="2A0041E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419,074.88</w:t>
            </w:r>
          </w:p>
        </w:tc>
        <w:tc>
          <w:tcPr>
            <w:tcW w:w="1341" w:type="dxa"/>
            <w:tcBorders>
              <w:top w:val="nil"/>
              <w:left w:val="nil"/>
              <w:bottom w:val="single" w:sz="4" w:space="0" w:color="auto"/>
              <w:right w:val="single" w:sz="4" w:space="0" w:color="auto"/>
            </w:tcBorders>
            <w:shd w:val="clear" w:color="auto" w:fill="auto"/>
            <w:vAlign w:val="bottom"/>
            <w:hideMark/>
          </w:tcPr>
          <w:p w14:paraId="66ED1A9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1225E1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0E7F56A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462CA33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419,074.88</w:t>
            </w:r>
          </w:p>
        </w:tc>
        <w:tc>
          <w:tcPr>
            <w:tcW w:w="1341" w:type="dxa"/>
            <w:tcBorders>
              <w:top w:val="nil"/>
              <w:left w:val="nil"/>
              <w:bottom w:val="single" w:sz="4" w:space="0" w:color="auto"/>
              <w:right w:val="single" w:sz="4" w:space="0" w:color="auto"/>
            </w:tcBorders>
            <w:shd w:val="clear" w:color="auto" w:fill="auto"/>
            <w:vAlign w:val="bottom"/>
            <w:hideMark/>
          </w:tcPr>
          <w:p w14:paraId="397DEDD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4119F209"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AF43B3D"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1994</w:t>
            </w:r>
          </w:p>
        </w:tc>
        <w:tc>
          <w:tcPr>
            <w:tcW w:w="1252" w:type="dxa"/>
            <w:tcBorders>
              <w:top w:val="nil"/>
              <w:left w:val="nil"/>
              <w:bottom w:val="single" w:sz="4" w:space="0" w:color="auto"/>
              <w:right w:val="single" w:sz="4" w:space="0" w:color="auto"/>
            </w:tcBorders>
            <w:shd w:val="clear" w:color="auto" w:fill="auto"/>
            <w:vAlign w:val="bottom"/>
            <w:hideMark/>
          </w:tcPr>
          <w:p w14:paraId="46916F5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396,403.36</w:t>
            </w:r>
          </w:p>
        </w:tc>
        <w:tc>
          <w:tcPr>
            <w:tcW w:w="1341" w:type="dxa"/>
            <w:tcBorders>
              <w:top w:val="nil"/>
              <w:left w:val="nil"/>
              <w:bottom w:val="single" w:sz="4" w:space="0" w:color="auto"/>
              <w:right w:val="single" w:sz="4" w:space="0" w:color="auto"/>
            </w:tcBorders>
            <w:shd w:val="clear" w:color="auto" w:fill="auto"/>
            <w:vAlign w:val="bottom"/>
            <w:hideMark/>
          </w:tcPr>
          <w:p w14:paraId="546886A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902F47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16A12E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D63602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396,403.36</w:t>
            </w:r>
          </w:p>
        </w:tc>
        <w:tc>
          <w:tcPr>
            <w:tcW w:w="1341" w:type="dxa"/>
            <w:tcBorders>
              <w:top w:val="nil"/>
              <w:left w:val="nil"/>
              <w:bottom w:val="single" w:sz="4" w:space="0" w:color="auto"/>
              <w:right w:val="single" w:sz="4" w:space="0" w:color="auto"/>
            </w:tcBorders>
            <w:shd w:val="clear" w:color="auto" w:fill="auto"/>
            <w:vAlign w:val="bottom"/>
            <w:hideMark/>
          </w:tcPr>
          <w:p w14:paraId="586BF81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55E3F6E6"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B670F06"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1995</w:t>
            </w:r>
          </w:p>
        </w:tc>
        <w:tc>
          <w:tcPr>
            <w:tcW w:w="1252" w:type="dxa"/>
            <w:tcBorders>
              <w:top w:val="nil"/>
              <w:left w:val="nil"/>
              <w:bottom w:val="single" w:sz="4" w:space="0" w:color="auto"/>
              <w:right w:val="single" w:sz="4" w:space="0" w:color="auto"/>
            </w:tcBorders>
            <w:shd w:val="clear" w:color="auto" w:fill="auto"/>
            <w:vAlign w:val="bottom"/>
            <w:hideMark/>
          </w:tcPr>
          <w:p w14:paraId="5BB8252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105,595.46</w:t>
            </w:r>
          </w:p>
        </w:tc>
        <w:tc>
          <w:tcPr>
            <w:tcW w:w="1341" w:type="dxa"/>
            <w:tcBorders>
              <w:top w:val="nil"/>
              <w:left w:val="nil"/>
              <w:bottom w:val="single" w:sz="4" w:space="0" w:color="auto"/>
              <w:right w:val="single" w:sz="4" w:space="0" w:color="auto"/>
            </w:tcBorders>
            <w:shd w:val="clear" w:color="auto" w:fill="auto"/>
            <w:vAlign w:val="bottom"/>
            <w:hideMark/>
          </w:tcPr>
          <w:p w14:paraId="4276506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FF7C70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6F9B2D2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F21558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105,595.46</w:t>
            </w:r>
          </w:p>
        </w:tc>
        <w:tc>
          <w:tcPr>
            <w:tcW w:w="1341" w:type="dxa"/>
            <w:tcBorders>
              <w:top w:val="nil"/>
              <w:left w:val="nil"/>
              <w:bottom w:val="single" w:sz="4" w:space="0" w:color="auto"/>
              <w:right w:val="single" w:sz="4" w:space="0" w:color="auto"/>
            </w:tcBorders>
            <w:shd w:val="clear" w:color="auto" w:fill="auto"/>
            <w:vAlign w:val="bottom"/>
            <w:hideMark/>
          </w:tcPr>
          <w:p w14:paraId="2CDA831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3A275597"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583C4D3"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1996</w:t>
            </w:r>
          </w:p>
        </w:tc>
        <w:tc>
          <w:tcPr>
            <w:tcW w:w="1252" w:type="dxa"/>
            <w:tcBorders>
              <w:top w:val="nil"/>
              <w:left w:val="nil"/>
              <w:bottom w:val="single" w:sz="4" w:space="0" w:color="auto"/>
              <w:right w:val="single" w:sz="4" w:space="0" w:color="auto"/>
            </w:tcBorders>
            <w:shd w:val="clear" w:color="auto" w:fill="auto"/>
            <w:vAlign w:val="bottom"/>
            <w:hideMark/>
          </w:tcPr>
          <w:p w14:paraId="4B22A26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360,950.40</w:t>
            </w:r>
          </w:p>
        </w:tc>
        <w:tc>
          <w:tcPr>
            <w:tcW w:w="1341" w:type="dxa"/>
            <w:tcBorders>
              <w:top w:val="nil"/>
              <w:left w:val="nil"/>
              <w:bottom w:val="single" w:sz="4" w:space="0" w:color="auto"/>
              <w:right w:val="single" w:sz="4" w:space="0" w:color="auto"/>
            </w:tcBorders>
            <w:shd w:val="clear" w:color="auto" w:fill="auto"/>
            <w:vAlign w:val="bottom"/>
            <w:hideMark/>
          </w:tcPr>
          <w:p w14:paraId="0ABC20E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E472A9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B38BEB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0AF840D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360,950.40</w:t>
            </w:r>
          </w:p>
        </w:tc>
        <w:tc>
          <w:tcPr>
            <w:tcW w:w="1341" w:type="dxa"/>
            <w:tcBorders>
              <w:top w:val="nil"/>
              <w:left w:val="nil"/>
              <w:bottom w:val="single" w:sz="4" w:space="0" w:color="auto"/>
              <w:right w:val="single" w:sz="4" w:space="0" w:color="auto"/>
            </w:tcBorders>
            <w:shd w:val="clear" w:color="auto" w:fill="auto"/>
            <w:vAlign w:val="bottom"/>
            <w:hideMark/>
          </w:tcPr>
          <w:p w14:paraId="70DBC52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1005E378"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20B5567"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1997</w:t>
            </w:r>
          </w:p>
        </w:tc>
        <w:tc>
          <w:tcPr>
            <w:tcW w:w="1252" w:type="dxa"/>
            <w:tcBorders>
              <w:top w:val="nil"/>
              <w:left w:val="nil"/>
              <w:bottom w:val="single" w:sz="4" w:space="0" w:color="auto"/>
              <w:right w:val="single" w:sz="4" w:space="0" w:color="auto"/>
            </w:tcBorders>
            <w:shd w:val="clear" w:color="auto" w:fill="auto"/>
            <w:vAlign w:val="bottom"/>
            <w:hideMark/>
          </w:tcPr>
          <w:p w14:paraId="57D8183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82536D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2,428,046.29</w:t>
            </w:r>
          </w:p>
        </w:tc>
        <w:tc>
          <w:tcPr>
            <w:tcW w:w="1163" w:type="dxa"/>
            <w:tcBorders>
              <w:top w:val="nil"/>
              <w:left w:val="nil"/>
              <w:bottom w:val="single" w:sz="4" w:space="0" w:color="auto"/>
              <w:right w:val="single" w:sz="4" w:space="0" w:color="auto"/>
            </w:tcBorders>
            <w:shd w:val="clear" w:color="auto" w:fill="auto"/>
            <w:vAlign w:val="bottom"/>
            <w:hideMark/>
          </w:tcPr>
          <w:p w14:paraId="66B4C50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FF81E0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CA49CA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21A8FA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2,428,046.29</w:t>
            </w:r>
          </w:p>
        </w:tc>
      </w:tr>
      <w:tr w:rsidR="003B7F6C" w:rsidRPr="003B7F6C" w14:paraId="65F0F5E1"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CF4385A"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 F1998</w:t>
            </w:r>
          </w:p>
        </w:tc>
        <w:tc>
          <w:tcPr>
            <w:tcW w:w="1252" w:type="dxa"/>
            <w:tcBorders>
              <w:top w:val="nil"/>
              <w:left w:val="nil"/>
              <w:bottom w:val="single" w:sz="4" w:space="0" w:color="auto"/>
              <w:right w:val="single" w:sz="4" w:space="0" w:color="auto"/>
            </w:tcBorders>
            <w:shd w:val="clear" w:color="auto" w:fill="auto"/>
            <w:vAlign w:val="bottom"/>
            <w:hideMark/>
          </w:tcPr>
          <w:p w14:paraId="5022B2A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E2CA85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1,077,382.20</w:t>
            </w:r>
          </w:p>
        </w:tc>
        <w:tc>
          <w:tcPr>
            <w:tcW w:w="1163" w:type="dxa"/>
            <w:tcBorders>
              <w:top w:val="nil"/>
              <w:left w:val="nil"/>
              <w:bottom w:val="single" w:sz="4" w:space="0" w:color="auto"/>
              <w:right w:val="single" w:sz="4" w:space="0" w:color="auto"/>
            </w:tcBorders>
            <w:shd w:val="clear" w:color="auto" w:fill="auto"/>
            <w:vAlign w:val="bottom"/>
            <w:hideMark/>
          </w:tcPr>
          <w:p w14:paraId="72427B6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B85E76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5B0C30E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DBD65A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1,077,382.20</w:t>
            </w:r>
          </w:p>
        </w:tc>
      </w:tr>
      <w:tr w:rsidR="003B7F6C" w:rsidRPr="003B7F6C" w14:paraId="0CA050D5"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6815A6A8"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1999</w:t>
            </w:r>
          </w:p>
        </w:tc>
        <w:tc>
          <w:tcPr>
            <w:tcW w:w="1252" w:type="dxa"/>
            <w:tcBorders>
              <w:top w:val="nil"/>
              <w:left w:val="nil"/>
              <w:bottom w:val="single" w:sz="4" w:space="0" w:color="auto"/>
              <w:right w:val="single" w:sz="4" w:space="0" w:color="auto"/>
            </w:tcBorders>
            <w:shd w:val="clear" w:color="auto" w:fill="auto"/>
            <w:vAlign w:val="bottom"/>
            <w:hideMark/>
          </w:tcPr>
          <w:p w14:paraId="21A766C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E1EC1C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1,574,368.51</w:t>
            </w:r>
          </w:p>
        </w:tc>
        <w:tc>
          <w:tcPr>
            <w:tcW w:w="1163" w:type="dxa"/>
            <w:tcBorders>
              <w:top w:val="nil"/>
              <w:left w:val="nil"/>
              <w:bottom w:val="single" w:sz="4" w:space="0" w:color="auto"/>
              <w:right w:val="single" w:sz="4" w:space="0" w:color="auto"/>
            </w:tcBorders>
            <w:shd w:val="clear" w:color="auto" w:fill="auto"/>
            <w:vAlign w:val="bottom"/>
            <w:hideMark/>
          </w:tcPr>
          <w:p w14:paraId="6CFCAED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4CBFC6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109F630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DA6A1F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1,574,368.51</w:t>
            </w:r>
          </w:p>
        </w:tc>
      </w:tr>
      <w:tr w:rsidR="003B7F6C" w:rsidRPr="003B7F6C" w14:paraId="3F4A7B6F"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D49B585"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2000</w:t>
            </w:r>
          </w:p>
        </w:tc>
        <w:tc>
          <w:tcPr>
            <w:tcW w:w="1252" w:type="dxa"/>
            <w:tcBorders>
              <w:top w:val="nil"/>
              <w:left w:val="nil"/>
              <w:bottom w:val="single" w:sz="4" w:space="0" w:color="auto"/>
              <w:right w:val="single" w:sz="4" w:space="0" w:color="auto"/>
            </w:tcBorders>
            <w:shd w:val="clear" w:color="auto" w:fill="auto"/>
            <w:vAlign w:val="bottom"/>
            <w:hideMark/>
          </w:tcPr>
          <w:p w14:paraId="0FC5ADB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DA6562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684,511.01</w:t>
            </w:r>
          </w:p>
        </w:tc>
        <w:tc>
          <w:tcPr>
            <w:tcW w:w="1163" w:type="dxa"/>
            <w:tcBorders>
              <w:top w:val="nil"/>
              <w:left w:val="nil"/>
              <w:bottom w:val="single" w:sz="4" w:space="0" w:color="auto"/>
              <w:right w:val="single" w:sz="4" w:space="0" w:color="auto"/>
            </w:tcBorders>
            <w:shd w:val="clear" w:color="auto" w:fill="auto"/>
            <w:vAlign w:val="bottom"/>
            <w:hideMark/>
          </w:tcPr>
          <w:p w14:paraId="61447FC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BE7763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19AF3CA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2B5B0B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684,511.01</w:t>
            </w:r>
          </w:p>
        </w:tc>
      </w:tr>
      <w:tr w:rsidR="003B7F6C" w:rsidRPr="003B7F6C" w14:paraId="56175C9E"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76E2878"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2001</w:t>
            </w:r>
          </w:p>
        </w:tc>
        <w:tc>
          <w:tcPr>
            <w:tcW w:w="1252" w:type="dxa"/>
            <w:tcBorders>
              <w:top w:val="nil"/>
              <w:left w:val="nil"/>
              <w:bottom w:val="single" w:sz="4" w:space="0" w:color="auto"/>
              <w:right w:val="single" w:sz="4" w:space="0" w:color="auto"/>
            </w:tcBorders>
            <w:shd w:val="clear" w:color="auto" w:fill="auto"/>
            <w:vAlign w:val="bottom"/>
            <w:hideMark/>
          </w:tcPr>
          <w:p w14:paraId="4813409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5,830,439.30</w:t>
            </w:r>
          </w:p>
        </w:tc>
        <w:tc>
          <w:tcPr>
            <w:tcW w:w="1341" w:type="dxa"/>
            <w:tcBorders>
              <w:top w:val="nil"/>
              <w:left w:val="nil"/>
              <w:bottom w:val="single" w:sz="4" w:space="0" w:color="auto"/>
              <w:right w:val="single" w:sz="4" w:space="0" w:color="auto"/>
            </w:tcBorders>
            <w:shd w:val="clear" w:color="auto" w:fill="auto"/>
            <w:vAlign w:val="bottom"/>
            <w:hideMark/>
          </w:tcPr>
          <w:p w14:paraId="25A18EC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1EF9C1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04528B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18375A4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5,830,439.30</w:t>
            </w:r>
          </w:p>
        </w:tc>
        <w:tc>
          <w:tcPr>
            <w:tcW w:w="1341" w:type="dxa"/>
            <w:tcBorders>
              <w:top w:val="nil"/>
              <w:left w:val="nil"/>
              <w:bottom w:val="single" w:sz="4" w:space="0" w:color="auto"/>
              <w:right w:val="single" w:sz="4" w:space="0" w:color="auto"/>
            </w:tcBorders>
            <w:shd w:val="clear" w:color="auto" w:fill="auto"/>
            <w:vAlign w:val="bottom"/>
            <w:hideMark/>
          </w:tcPr>
          <w:p w14:paraId="1E8E59C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315D3208"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949091E"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SUP O DEF 2002</w:t>
            </w:r>
          </w:p>
        </w:tc>
        <w:tc>
          <w:tcPr>
            <w:tcW w:w="1252" w:type="dxa"/>
            <w:tcBorders>
              <w:top w:val="nil"/>
              <w:left w:val="nil"/>
              <w:bottom w:val="single" w:sz="4" w:space="0" w:color="auto"/>
              <w:right w:val="single" w:sz="4" w:space="0" w:color="auto"/>
            </w:tcBorders>
            <w:shd w:val="clear" w:color="auto" w:fill="auto"/>
            <w:vAlign w:val="bottom"/>
            <w:hideMark/>
          </w:tcPr>
          <w:p w14:paraId="61EF971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F8358D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1,910,777.48</w:t>
            </w:r>
          </w:p>
        </w:tc>
        <w:tc>
          <w:tcPr>
            <w:tcW w:w="1163" w:type="dxa"/>
            <w:tcBorders>
              <w:top w:val="nil"/>
              <w:left w:val="nil"/>
              <w:bottom w:val="single" w:sz="4" w:space="0" w:color="auto"/>
              <w:right w:val="single" w:sz="4" w:space="0" w:color="auto"/>
            </w:tcBorders>
            <w:shd w:val="clear" w:color="auto" w:fill="auto"/>
            <w:vAlign w:val="bottom"/>
            <w:hideMark/>
          </w:tcPr>
          <w:p w14:paraId="2CF41F0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C56163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7DA0412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7F0864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1,910,777.48</w:t>
            </w:r>
          </w:p>
        </w:tc>
      </w:tr>
      <w:tr w:rsidR="003B7F6C" w:rsidRPr="003B7F6C" w14:paraId="5140C581"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F55329F"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2003</w:t>
            </w:r>
          </w:p>
        </w:tc>
        <w:tc>
          <w:tcPr>
            <w:tcW w:w="1252" w:type="dxa"/>
            <w:tcBorders>
              <w:top w:val="nil"/>
              <w:left w:val="nil"/>
              <w:bottom w:val="single" w:sz="4" w:space="0" w:color="auto"/>
              <w:right w:val="single" w:sz="4" w:space="0" w:color="auto"/>
            </w:tcBorders>
            <w:shd w:val="clear" w:color="auto" w:fill="auto"/>
            <w:vAlign w:val="bottom"/>
            <w:hideMark/>
          </w:tcPr>
          <w:p w14:paraId="6283F62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962,044.80</w:t>
            </w:r>
          </w:p>
        </w:tc>
        <w:tc>
          <w:tcPr>
            <w:tcW w:w="1341" w:type="dxa"/>
            <w:tcBorders>
              <w:top w:val="nil"/>
              <w:left w:val="nil"/>
              <w:bottom w:val="single" w:sz="4" w:space="0" w:color="auto"/>
              <w:right w:val="single" w:sz="4" w:space="0" w:color="auto"/>
            </w:tcBorders>
            <w:shd w:val="clear" w:color="auto" w:fill="auto"/>
            <w:vAlign w:val="bottom"/>
            <w:hideMark/>
          </w:tcPr>
          <w:p w14:paraId="7B87CBD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3A44A2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70BE946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5A5067D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962,044.80</w:t>
            </w:r>
          </w:p>
        </w:tc>
        <w:tc>
          <w:tcPr>
            <w:tcW w:w="1341" w:type="dxa"/>
            <w:tcBorders>
              <w:top w:val="nil"/>
              <w:left w:val="nil"/>
              <w:bottom w:val="single" w:sz="4" w:space="0" w:color="auto"/>
              <w:right w:val="single" w:sz="4" w:space="0" w:color="auto"/>
            </w:tcBorders>
            <w:shd w:val="clear" w:color="auto" w:fill="auto"/>
            <w:vAlign w:val="bottom"/>
            <w:hideMark/>
          </w:tcPr>
          <w:p w14:paraId="59ACB24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195659D1"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CE5D309"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2004</w:t>
            </w:r>
          </w:p>
        </w:tc>
        <w:tc>
          <w:tcPr>
            <w:tcW w:w="1252" w:type="dxa"/>
            <w:tcBorders>
              <w:top w:val="nil"/>
              <w:left w:val="nil"/>
              <w:bottom w:val="single" w:sz="4" w:space="0" w:color="auto"/>
              <w:right w:val="single" w:sz="4" w:space="0" w:color="auto"/>
            </w:tcBorders>
            <w:shd w:val="clear" w:color="auto" w:fill="auto"/>
            <w:vAlign w:val="bottom"/>
            <w:hideMark/>
          </w:tcPr>
          <w:p w14:paraId="57DDCCB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302ACF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3,342,415.89</w:t>
            </w:r>
          </w:p>
        </w:tc>
        <w:tc>
          <w:tcPr>
            <w:tcW w:w="1163" w:type="dxa"/>
            <w:tcBorders>
              <w:top w:val="nil"/>
              <w:left w:val="nil"/>
              <w:bottom w:val="single" w:sz="4" w:space="0" w:color="auto"/>
              <w:right w:val="single" w:sz="4" w:space="0" w:color="auto"/>
            </w:tcBorders>
            <w:shd w:val="clear" w:color="auto" w:fill="auto"/>
            <w:vAlign w:val="bottom"/>
            <w:hideMark/>
          </w:tcPr>
          <w:p w14:paraId="48B36E6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6A04A0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E43CC3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9FF7C7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3,342,415.89</w:t>
            </w:r>
          </w:p>
        </w:tc>
      </w:tr>
      <w:tr w:rsidR="003B7F6C" w:rsidRPr="003B7F6C" w14:paraId="3BAA752A"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0C05B14"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 ANTERIORES</w:t>
            </w:r>
          </w:p>
        </w:tc>
        <w:tc>
          <w:tcPr>
            <w:tcW w:w="1252" w:type="dxa"/>
            <w:tcBorders>
              <w:top w:val="nil"/>
              <w:left w:val="nil"/>
              <w:bottom w:val="single" w:sz="4" w:space="0" w:color="auto"/>
              <w:right w:val="single" w:sz="4" w:space="0" w:color="auto"/>
            </w:tcBorders>
            <w:shd w:val="clear" w:color="auto" w:fill="auto"/>
            <w:vAlign w:val="bottom"/>
            <w:hideMark/>
          </w:tcPr>
          <w:p w14:paraId="0E72D1E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1,173,042.82</w:t>
            </w:r>
          </w:p>
        </w:tc>
        <w:tc>
          <w:tcPr>
            <w:tcW w:w="1341" w:type="dxa"/>
            <w:tcBorders>
              <w:top w:val="nil"/>
              <w:left w:val="nil"/>
              <w:bottom w:val="single" w:sz="4" w:space="0" w:color="auto"/>
              <w:right w:val="single" w:sz="4" w:space="0" w:color="auto"/>
            </w:tcBorders>
            <w:shd w:val="clear" w:color="auto" w:fill="auto"/>
            <w:vAlign w:val="bottom"/>
            <w:hideMark/>
          </w:tcPr>
          <w:p w14:paraId="65EC4BC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523497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5C5201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166DA48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1,173,042.82</w:t>
            </w:r>
          </w:p>
        </w:tc>
        <w:tc>
          <w:tcPr>
            <w:tcW w:w="1341" w:type="dxa"/>
            <w:tcBorders>
              <w:top w:val="nil"/>
              <w:left w:val="nil"/>
              <w:bottom w:val="single" w:sz="4" w:space="0" w:color="auto"/>
              <w:right w:val="single" w:sz="4" w:space="0" w:color="auto"/>
            </w:tcBorders>
            <w:shd w:val="clear" w:color="auto" w:fill="auto"/>
            <w:vAlign w:val="bottom"/>
            <w:hideMark/>
          </w:tcPr>
          <w:p w14:paraId="074D4DB3"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209EEC75"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155D9B63"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2005</w:t>
            </w:r>
          </w:p>
        </w:tc>
        <w:tc>
          <w:tcPr>
            <w:tcW w:w="1252" w:type="dxa"/>
            <w:tcBorders>
              <w:top w:val="nil"/>
              <w:left w:val="nil"/>
              <w:bottom w:val="single" w:sz="4" w:space="0" w:color="auto"/>
              <w:right w:val="single" w:sz="4" w:space="0" w:color="auto"/>
            </w:tcBorders>
            <w:shd w:val="clear" w:color="auto" w:fill="auto"/>
            <w:vAlign w:val="bottom"/>
            <w:hideMark/>
          </w:tcPr>
          <w:p w14:paraId="431ED13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1,256,399.24</w:t>
            </w:r>
          </w:p>
        </w:tc>
        <w:tc>
          <w:tcPr>
            <w:tcW w:w="1341" w:type="dxa"/>
            <w:tcBorders>
              <w:top w:val="nil"/>
              <w:left w:val="nil"/>
              <w:bottom w:val="single" w:sz="4" w:space="0" w:color="auto"/>
              <w:right w:val="single" w:sz="4" w:space="0" w:color="auto"/>
            </w:tcBorders>
            <w:shd w:val="clear" w:color="auto" w:fill="auto"/>
            <w:vAlign w:val="bottom"/>
            <w:hideMark/>
          </w:tcPr>
          <w:p w14:paraId="104E452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5BF351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3364AA5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37E7B68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1,256,399.24</w:t>
            </w:r>
          </w:p>
        </w:tc>
        <w:tc>
          <w:tcPr>
            <w:tcW w:w="1341" w:type="dxa"/>
            <w:tcBorders>
              <w:top w:val="nil"/>
              <w:left w:val="nil"/>
              <w:bottom w:val="single" w:sz="4" w:space="0" w:color="auto"/>
              <w:right w:val="single" w:sz="4" w:space="0" w:color="auto"/>
            </w:tcBorders>
            <w:shd w:val="clear" w:color="auto" w:fill="auto"/>
            <w:vAlign w:val="bottom"/>
            <w:hideMark/>
          </w:tcPr>
          <w:p w14:paraId="4F523A9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5D5E50BB"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BE1F510"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2007</w:t>
            </w:r>
          </w:p>
        </w:tc>
        <w:tc>
          <w:tcPr>
            <w:tcW w:w="1252" w:type="dxa"/>
            <w:tcBorders>
              <w:top w:val="nil"/>
              <w:left w:val="nil"/>
              <w:bottom w:val="single" w:sz="4" w:space="0" w:color="auto"/>
              <w:right w:val="single" w:sz="4" w:space="0" w:color="auto"/>
            </w:tcBorders>
            <w:shd w:val="clear" w:color="auto" w:fill="auto"/>
            <w:vAlign w:val="bottom"/>
            <w:hideMark/>
          </w:tcPr>
          <w:p w14:paraId="76830EE5"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4,731,841.54</w:t>
            </w:r>
          </w:p>
        </w:tc>
        <w:tc>
          <w:tcPr>
            <w:tcW w:w="1341" w:type="dxa"/>
            <w:tcBorders>
              <w:top w:val="nil"/>
              <w:left w:val="nil"/>
              <w:bottom w:val="single" w:sz="4" w:space="0" w:color="auto"/>
              <w:right w:val="single" w:sz="4" w:space="0" w:color="auto"/>
            </w:tcBorders>
            <w:shd w:val="clear" w:color="auto" w:fill="auto"/>
            <w:vAlign w:val="bottom"/>
            <w:hideMark/>
          </w:tcPr>
          <w:p w14:paraId="1CDF6E3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293F3B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40FAAFF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C3D7EC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4,731,841.54</w:t>
            </w:r>
          </w:p>
        </w:tc>
        <w:tc>
          <w:tcPr>
            <w:tcW w:w="1341" w:type="dxa"/>
            <w:tcBorders>
              <w:top w:val="nil"/>
              <w:left w:val="nil"/>
              <w:bottom w:val="single" w:sz="4" w:space="0" w:color="auto"/>
              <w:right w:val="single" w:sz="4" w:space="0" w:color="auto"/>
            </w:tcBorders>
            <w:shd w:val="clear" w:color="auto" w:fill="auto"/>
            <w:vAlign w:val="bottom"/>
            <w:hideMark/>
          </w:tcPr>
          <w:p w14:paraId="0E368A2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1EEE1852"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064C04FB"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2012</w:t>
            </w:r>
          </w:p>
        </w:tc>
        <w:tc>
          <w:tcPr>
            <w:tcW w:w="1252" w:type="dxa"/>
            <w:tcBorders>
              <w:top w:val="nil"/>
              <w:left w:val="nil"/>
              <w:bottom w:val="single" w:sz="4" w:space="0" w:color="auto"/>
              <w:right w:val="single" w:sz="4" w:space="0" w:color="auto"/>
            </w:tcBorders>
            <w:shd w:val="clear" w:color="auto" w:fill="auto"/>
            <w:vAlign w:val="bottom"/>
            <w:hideMark/>
          </w:tcPr>
          <w:p w14:paraId="2D67CC0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1,097,445.64</w:t>
            </w:r>
          </w:p>
        </w:tc>
        <w:tc>
          <w:tcPr>
            <w:tcW w:w="1341" w:type="dxa"/>
            <w:tcBorders>
              <w:top w:val="nil"/>
              <w:left w:val="nil"/>
              <w:bottom w:val="single" w:sz="4" w:space="0" w:color="auto"/>
              <w:right w:val="single" w:sz="4" w:space="0" w:color="auto"/>
            </w:tcBorders>
            <w:shd w:val="clear" w:color="auto" w:fill="auto"/>
            <w:vAlign w:val="bottom"/>
            <w:hideMark/>
          </w:tcPr>
          <w:p w14:paraId="020A0C6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568A43D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439,463.14</w:t>
            </w:r>
          </w:p>
        </w:tc>
        <w:tc>
          <w:tcPr>
            <w:tcW w:w="1030" w:type="dxa"/>
            <w:tcBorders>
              <w:top w:val="nil"/>
              <w:left w:val="nil"/>
              <w:bottom w:val="single" w:sz="4" w:space="0" w:color="auto"/>
              <w:right w:val="single" w:sz="4" w:space="0" w:color="auto"/>
            </w:tcBorders>
            <w:shd w:val="clear" w:color="auto" w:fill="auto"/>
            <w:vAlign w:val="bottom"/>
            <w:hideMark/>
          </w:tcPr>
          <w:p w14:paraId="1159CEC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1,540.83</w:t>
            </w:r>
          </w:p>
        </w:tc>
        <w:tc>
          <w:tcPr>
            <w:tcW w:w="1252" w:type="dxa"/>
            <w:tcBorders>
              <w:top w:val="nil"/>
              <w:left w:val="nil"/>
              <w:bottom w:val="single" w:sz="4" w:space="0" w:color="auto"/>
              <w:right w:val="single" w:sz="4" w:space="0" w:color="auto"/>
            </w:tcBorders>
            <w:shd w:val="clear" w:color="auto" w:fill="auto"/>
            <w:vAlign w:val="bottom"/>
            <w:hideMark/>
          </w:tcPr>
          <w:p w14:paraId="3D5E64D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1,535,367.95</w:t>
            </w:r>
          </w:p>
        </w:tc>
        <w:tc>
          <w:tcPr>
            <w:tcW w:w="1341" w:type="dxa"/>
            <w:tcBorders>
              <w:top w:val="nil"/>
              <w:left w:val="nil"/>
              <w:bottom w:val="single" w:sz="4" w:space="0" w:color="auto"/>
              <w:right w:val="single" w:sz="4" w:space="0" w:color="auto"/>
            </w:tcBorders>
            <w:shd w:val="clear" w:color="auto" w:fill="auto"/>
            <w:vAlign w:val="bottom"/>
            <w:hideMark/>
          </w:tcPr>
          <w:p w14:paraId="694F369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r>
      <w:tr w:rsidR="003B7F6C" w:rsidRPr="003B7F6C" w14:paraId="70AFFF61"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F27D6FC"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2013</w:t>
            </w:r>
          </w:p>
        </w:tc>
        <w:tc>
          <w:tcPr>
            <w:tcW w:w="1252" w:type="dxa"/>
            <w:tcBorders>
              <w:top w:val="nil"/>
              <w:left w:val="nil"/>
              <w:bottom w:val="single" w:sz="4" w:space="0" w:color="auto"/>
              <w:right w:val="single" w:sz="4" w:space="0" w:color="auto"/>
            </w:tcBorders>
            <w:shd w:val="clear" w:color="auto" w:fill="auto"/>
            <w:vAlign w:val="bottom"/>
            <w:hideMark/>
          </w:tcPr>
          <w:p w14:paraId="266F492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657361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6,951,378.55</w:t>
            </w:r>
          </w:p>
        </w:tc>
        <w:tc>
          <w:tcPr>
            <w:tcW w:w="1163" w:type="dxa"/>
            <w:tcBorders>
              <w:top w:val="nil"/>
              <w:left w:val="nil"/>
              <w:bottom w:val="single" w:sz="4" w:space="0" w:color="auto"/>
              <w:right w:val="single" w:sz="4" w:space="0" w:color="auto"/>
            </w:tcBorders>
            <w:shd w:val="clear" w:color="auto" w:fill="auto"/>
            <w:vAlign w:val="bottom"/>
            <w:hideMark/>
          </w:tcPr>
          <w:p w14:paraId="2AC1E12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29,356.13</w:t>
            </w:r>
          </w:p>
        </w:tc>
        <w:tc>
          <w:tcPr>
            <w:tcW w:w="1030" w:type="dxa"/>
            <w:tcBorders>
              <w:top w:val="nil"/>
              <w:left w:val="nil"/>
              <w:bottom w:val="single" w:sz="4" w:space="0" w:color="auto"/>
              <w:right w:val="single" w:sz="4" w:space="0" w:color="auto"/>
            </w:tcBorders>
            <w:shd w:val="clear" w:color="auto" w:fill="auto"/>
            <w:vAlign w:val="bottom"/>
            <w:hideMark/>
          </w:tcPr>
          <w:p w14:paraId="6AE83B4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A3650D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0C8C16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6,922,022.42</w:t>
            </w:r>
          </w:p>
        </w:tc>
      </w:tr>
      <w:tr w:rsidR="003B7F6C" w:rsidRPr="003B7F6C" w14:paraId="7F0D0BAA"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AE51537"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2014</w:t>
            </w:r>
          </w:p>
        </w:tc>
        <w:tc>
          <w:tcPr>
            <w:tcW w:w="1252" w:type="dxa"/>
            <w:tcBorders>
              <w:top w:val="nil"/>
              <w:left w:val="nil"/>
              <w:bottom w:val="single" w:sz="4" w:space="0" w:color="auto"/>
              <w:right w:val="single" w:sz="4" w:space="0" w:color="auto"/>
            </w:tcBorders>
            <w:shd w:val="clear" w:color="auto" w:fill="auto"/>
            <w:vAlign w:val="bottom"/>
            <w:hideMark/>
          </w:tcPr>
          <w:p w14:paraId="316BA4E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9A1845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12,411,888.99</w:t>
            </w:r>
          </w:p>
        </w:tc>
        <w:tc>
          <w:tcPr>
            <w:tcW w:w="1163" w:type="dxa"/>
            <w:tcBorders>
              <w:top w:val="nil"/>
              <w:left w:val="nil"/>
              <w:bottom w:val="single" w:sz="4" w:space="0" w:color="auto"/>
              <w:right w:val="single" w:sz="4" w:space="0" w:color="auto"/>
            </w:tcBorders>
            <w:shd w:val="clear" w:color="auto" w:fill="auto"/>
            <w:vAlign w:val="bottom"/>
            <w:hideMark/>
          </w:tcPr>
          <w:p w14:paraId="145FACD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1,000.00</w:t>
            </w:r>
          </w:p>
        </w:tc>
        <w:tc>
          <w:tcPr>
            <w:tcW w:w="1030" w:type="dxa"/>
            <w:tcBorders>
              <w:top w:val="nil"/>
              <w:left w:val="nil"/>
              <w:bottom w:val="single" w:sz="4" w:space="0" w:color="auto"/>
              <w:right w:val="single" w:sz="4" w:space="0" w:color="auto"/>
            </w:tcBorders>
            <w:shd w:val="clear" w:color="auto" w:fill="auto"/>
            <w:vAlign w:val="bottom"/>
            <w:hideMark/>
          </w:tcPr>
          <w:p w14:paraId="357691C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4,534.14</w:t>
            </w:r>
          </w:p>
        </w:tc>
        <w:tc>
          <w:tcPr>
            <w:tcW w:w="1252" w:type="dxa"/>
            <w:tcBorders>
              <w:top w:val="nil"/>
              <w:left w:val="nil"/>
              <w:bottom w:val="single" w:sz="4" w:space="0" w:color="auto"/>
              <w:right w:val="single" w:sz="4" w:space="0" w:color="auto"/>
            </w:tcBorders>
            <w:shd w:val="clear" w:color="auto" w:fill="auto"/>
            <w:vAlign w:val="bottom"/>
            <w:hideMark/>
          </w:tcPr>
          <w:p w14:paraId="20C2E7F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04AC24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12,415,423.13</w:t>
            </w:r>
          </w:p>
        </w:tc>
      </w:tr>
      <w:tr w:rsidR="003B7F6C" w:rsidRPr="003B7F6C" w14:paraId="01D38D97"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285772A"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2015</w:t>
            </w:r>
          </w:p>
        </w:tc>
        <w:tc>
          <w:tcPr>
            <w:tcW w:w="1252" w:type="dxa"/>
            <w:tcBorders>
              <w:top w:val="nil"/>
              <w:left w:val="nil"/>
              <w:bottom w:val="single" w:sz="4" w:space="0" w:color="auto"/>
              <w:right w:val="single" w:sz="4" w:space="0" w:color="auto"/>
            </w:tcBorders>
            <w:shd w:val="clear" w:color="auto" w:fill="auto"/>
            <w:vAlign w:val="bottom"/>
            <w:hideMark/>
          </w:tcPr>
          <w:p w14:paraId="45394A3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1E1168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9,511,920.95</w:t>
            </w:r>
          </w:p>
        </w:tc>
        <w:tc>
          <w:tcPr>
            <w:tcW w:w="1163" w:type="dxa"/>
            <w:tcBorders>
              <w:top w:val="nil"/>
              <w:left w:val="nil"/>
              <w:bottom w:val="single" w:sz="4" w:space="0" w:color="auto"/>
              <w:right w:val="single" w:sz="4" w:space="0" w:color="auto"/>
            </w:tcBorders>
            <w:shd w:val="clear" w:color="auto" w:fill="auto"/>
            <w:vAlign w:val="bottom"/>
            <w:hideMark/>
          </w:tcPr>
          <w:p w14:paraId="7329AD6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0EF28E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4,888.61</w:t>
            </w:r>
          </w:p>
        </w:tc>
        <w:tc>
          <w:tcPr>
            <w:tcW w:w="1252" w:type="dxa"/>
            <w:tcBorders>
              <w:top w:val="nil"/>
              <w:left w:val="nil"/>
              <w:bottom w:val="single" w:sz="4" w:space="0" w:color="auto"/>
              <w:right w:val="single" w:sz="4" w:space="0" w:color="auto"/>
            </w:tcBorders>
            <w:shd w:val="clear" w:color="auto" w:fill="auto"/>
            <w:vAlign w:val="bottom"/>
            <w:hideMark/>
          </w:tcPr>
          <w:p w14:paraId="12002A5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B65F77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9,516,809.56</w:t>
            </w:r>
          </w:p>
        </w:tc>
      </w:tr>
      <w:tr w:rsidR="003B7F6C" w:rsidRPr="003B7F6C" w14:paraId="60ABCC3B"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BEB88E9"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2016</w:t>
            </w:r>
          </w:p>
        </w:tc>
        <w:tc>
          <w:tcPr>
            <w:tcW w:w="1252" w:type="dxa"/>
            <w:tcBorders>
              <w:top w:val="nil"/>
              <w:left w:val="nil"/>
              <w:bottom w:val="single" w:sz="4" w:space="0" w:color="auto"/>
              <w:right w:val="single" w:sz="4" w:space="0" w:color="auto"/>
            </w:tcBorders>
            <w:shd w:val="clear" w:color="auto" w:fill="auto"/>
            <w:vAlign w:val="bottom"/>
            <w:hideMark/>
          </w:tcPr>
          <w:p w14:paraId="05F02F3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A4EF51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17,041,178.34</w:t>
            </w:r>
          </w:p>
        </w:tc>
        <w:tc>
          <w:tcPr>
            <w:tcW w:w="1163" w:type="dxa"/>
            <w:tcBorders>
              <w:top w:val="nil"/>
              <w:left w:val="nil"/>
              <w:bottom w:val="single" w:sz="4" w:space="0" w:color="auto"/>
              <w:right w:val="single" w:sz="4" w:space="0" w:color="auto"/>
            </w:tcBorders>
            <w:shd w:val="clear" w:color="auto" w:fill="auto"/>
            <w:vAlign w:val="bottom"/>
            <w:hideMark/>
          </w:tcPr>
          <w:p w14:paraId="721C629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1,481.10</w:t>
            </w:r>
          </w:p>
        </w:tc>
        <w:tc>
          <w:tcPr>
            <w:tcW w:w="1030" w:type="dxa"/>
            <w:tcBorders>
              <w:top w:val="nil"/>
              <w:left w:val="nil"/>
              <w:bottom w:val="single" w:sz="4" w:space="0" w:color="auto"/>
              <w:right w:val="single" w:sz="4" w:space="0" w:color="auto"/>
            </w:tcBorders>
            <w:shd w:val="clear" w:color="auto" w:fill="auto"/>
            <w:vAlign w:val="bottom"/>
            <w:hideMark/>
          </w:tcPr>
          <w:p w14:paraId="45FF3DC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6BF0FB8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6EEC29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17,039,697.24</w:t>
            </w:r>
          </w:p>
        </w:tc>
      </w:tr>
      <w:tr w:rsidR="003B7F6C" w:rsidRPr="003B7F6C" w14:paraId="0C95FD6B"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9C6E82C"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2017</w:t>
            </w:r>
          </w:p>
        </w:tc>
        <w:tc>
          <w:tcPr>
            <w:tcW w:w="1252" w:type="dxa"/>
            <w:tcBorders>
              <w:top w:val="nil"/>
              <w:left w:val="nil"/>
              <w:bottom w:val="single" w:sz="4" w:space="0" w:color="auto"/>
              <w:right w:val="single" w:sz="4" w:space="0" w:color="auto"/>
            </w:tcBorders>
            <w:shd w:val="clear" w:color="auto" w:fill="auto"/>
            <w:vAlign w:val="bottom"/>
            <w:hideMark/>
          </w:tcPr>
          <w:p w14:paraId="1EC5B9A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270E59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21,321,711.38</w:t>
            </w:r>
          </w:p>
        </w:tc>
        <w:tc>
          <w:tcPr>
            <w:tcW w:w="1163" w:type="dxa"/>
            <w:tcBorders>
              <w:top w:val="nil"/>
              <w:left w:val="nil"/>
              <w:bottom w:val="single" w:sz="4" w:space="0" w:color="auto"/>
              <w:right w:val="single" w:sz="4" w:space="0" w:color="auto"/>
            </w:tcBorders>
            <w:shd w:val="clear" w:color="auto" w:fill="auto"/>
            <w:vAlign w:val="bottom"/>
            <w:hideMark/>
          </w:tcPr>
          <w:p w14:paraId="602466C2"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6F871450"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1,800.00</w:t>
            </w:r>
          </w:p>
        </w:tc>
        <w:tc>
          <w:tcPr>
            <w:tcW w:w="1252" w:type="dxa"/>
            <w:tcBorders>
              <w:top w:val="nil"/>
              <w:left w:val="nil"/>
              <w:bottom w:val="single" w:sz="4" w:space="0" w:color="auto"/>
              <w:right w:val="single" w:sz="4" w:space="0" w:color="auto"/>
            </w:tcBorders>
            <w:shd w:val="clear" w:color="auto" w:fill="auto"/>
            <w:vAlign w:val="bottom"/>
            <w:hideMark/>
          </w:tcPr>
          <w:p w14:paraId="2C233A3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E7D6B9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21,323,511.38</w:t>
            </w:r>
          </w:p>
        </w:tc>
      </w:tr>
      <w:tr w:rsidR="003B7F6C" w:rsidRPr="003B7F6C" w14:paraId="1A3A3F71"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12798C2"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2018</w:t>
            </w:r>
          </w:p>
        </w:tc>
        <w:tc>
          <w:tcPr>
            <w:tcW w:w="1252" w:type="dxa"/>
            <w:tcBorders>
              <w:top w:val="nil"/>
              <w:left w:val="nil"/>
              <w:bottom w:val="single" w:sz="4" w:space="0" w:color="auto"/>
              <w:right w:val="single" w:sz="4" w:space="0" w:color="auto"/>
            </w:tcBorders>
            <w:shd w:val="clear" w:color="auto" w:fill="auto"/>
            <w:vAlign w:val="bottom"/>
            <w:hideMark/>
          </w:tcPr>
          <w:p w14:paraId="171C2EB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F39974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23,818,633.23</w:t>
            </w:r>
          </w:p>
        </w:tc>
        <w:tc>
          <w:tcPr>
            <w:tcW w:w="1163" w:type="dxa"/>
            <w:tcBorders>
              <w:top w:val="nil"/>
              <w:left w:val="nil"/>
              <w:bottom w:val="single" w:sz="4" w:space="0" w:color="auto"/>
              <w:right w:val="single" w:sz="4" w:space="0" w:color="auto"/>
            </w:tcBorders>
            <w:shd w:val="clear" w:color="auto" w:fill="auto"/>
            <w:vAlign w:val="bottom"/>
            <w:hideMark/>
          </w:tcPr>
          <w:p w14:paraId="4F6D1C0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7D8992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10,676.59</w:t>
            </w:r>
          </w:p>
        </w:tc>
        <w:tc>
          <w:tcPr>
            <w:tcW w:w="1252" w:type="dxa"/>
            <w:tcBorders>
              <w:top w:val="nil"/>
              <w:left w:val="nil"/>
              <w:bottom w:val="single" w:sz="4" w:space="0" w:color="auto"/>
              <w:right w:val="single" w:sz="4" w:space="0" w:color="auto"/>
            </w:tcBorders>
            <w:shd w:val="clear" w:color="auto" w:fill="auto"/>
            <w:vAlign w:val="bottom"/>
            <w:hideMark/>
          </w:tcPr>
          <w:p w14:paraId="3B781C86"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9EB12B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23,829,309.82</w:t>
            </w:r>
          </w:p>
        </w:tc>
      </w:tr>
      <w:tr w:rsidR="003B7F6C" w:rsidRPr="003B7F6C" w14:paraId="3778E56A"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7A08BAC"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RESULTADO EJERCICIO 2019</w:t>
            </w:r>
          </w:p>
        </w:tc>
        <w:tc>
          <w:tcPr>
            <w:tcW w:w="1252" w:type="dxa"/>
            <w:tcBorders>
              <w:top w:val="nil"/>
              <w:left w:val="nil"/>
              <w:bottom w:val="single" w:sz="4" w:space="0" w:color="auto"/>
              <w:right w:val="single" w:sz="4" w:space="0" w:color="auto"/>
            </w:tcBorders>
            <w:shd w:val="clear" w:color="auto" w:fill="auto"/>
            <w:vAlign w:val="bottom"/>
            <w:hideMark/>
          </w:tcPr>
          <w:p w14:paraId="751B131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AB8F9E8"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28,567,801.77</w:t>
            </w:r>
          </w:p>
        </w:tc>
        <w:tc>
          <w:tcPr>
            <w:tcW w:w="1163" w:type="dxa"/>
            <w:tcBorders>
              <w:top w:val="nil"/>
              <w:left w:val="nil"/>
              <w:bottom w:val="single" w:sz="4" w:space="0" w:color="auto"/>
              <w:right w:val="single" w:sz="4" w:space="0" w:color="auto"/>
            </w:tcBorders>
            <w:shd w:val="clear" w:color="auto" w:fill="auto"/>
            <w:vAlign w:val="bottom"/>
            <w:hideMark/>
          </w:tcPr>
          <w:p w14:paraId="1557FFF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6C027F0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89,282.21</w:t>
            </w:r>
          </w:p>
        </w:tc>
        <w:tc>
          <w:tcPr>
            <w:tcW w:w="1252" w:type="dxa"/>
            <w:tcBorders>
              <w:top w:val="nil"/>
              <w:left w:val="nil"/>
              <w:bottom w:val="single" w:sz="4" w:space="0" w:color="auto"/>
              <w:right w:val="single" w:sz="4" w:space="0" w:color="auto"/>
            </w:tcBorders>
            <w:shd w:val="clear" w:color="auto" w:fill="auto"/>
            <w:vAlign w:val="bottom"/>
            <w:hideMark/>
          </w:tcPr>
          <w:p w14:paraId="36D08F3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A129F5E"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28,657,083.98</w:t>
            </w:r>
          </w:p>
        </w:tc>
      </w:tr>
      <w:tr w:rsidR="003B7F6C" w:rsidRPr="003B7F6C" w14:paraId="7F6C555D"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3405EE8C"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RESERVAS</w:t>
            </w:r>
          </w:p>
        </w:tc>
        <w:tc>
          <w:tcPr>
            <w:tcW w:w="1252" w:type="dxa"/>
            <w:tcBorders>
              <w:top w:val="nil"/>
              <w:left w:val="nil"/>
              <w:bottom w:val="single" w:sz="4" w:space="0" w:color="auto"/>
              <w:right w:val="single" w:sz="4" w:space="0" w:color="auto"/>
            </w:tcBorders>
            <w:shd w:val="clear" w:color="auto" w:fill="auto"/>
            <w:vAlign w:val="bottom"/>
            <w:hideMark/>
          </w:tcPr>
          <w:p w14:paraId="629D3EE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5843B01"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7CD8699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15575944"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53083AF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DCB6847"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12,274,504.51</w:t>
            </w:r>
          </w:p>
        </w:tc>
      </w:tr>
      <w:tr w:rsidR="003B7F6C" w:rsidRPr="003B7F6C" w14:paraId="49F470D6"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7A13CE70" w14:textId="77777777" w:rsidR="003B7F6C" w:rsidRPr="003B7F6C" w:rsidRDefault="003B7F6C" w:rsidP="003B7F6C">
            <w:pPr>
              <w:rPr>
                <w:rFonts w:ascii="Tahoma" w:hAnsi="Tahoma" w:cs="Tahoma"/>
                <w:color w:val="000000"/>
                <w:sz w:val="14"/>
                <w:szCs w:val="14"/>
                <w:lang w:val="es-MX" w:eastAsia="es-MX"/>
              </w:rPr>
            </w:pPr>
            <w:r w:rsidRPr="003B7F6C">
              <w:rPr>
                <w:rFonts w:ascii="Tahoma" w:hAnsi="Tahoma" w:cs="Tahoma"/>
                <w:color w:val="000000"/>
                <w:sz w:val="14"/>
                <w:szCs w:val="14"/>
                <w:lang w:val="es-MX" w:eastAsia="es-MX"/>
              </w:rPr>
              <w:t>RESERVAS DE PATRIMONIO</w:t>
            </w:r>
          </w:p>
        </w:tc>
        <w:tc>
          <w:tcPr>
            <w:tcW w:w="1252" w:type="dxa"/>
            <w:tcBorders>
              <w:top w:val="nil"/>
              <w:left w:val="nil"/>
              <w:bottom w:val="single" w:sz="4" w:space="0" w:color="auto"/>
              <w:right w:val="single" w:sz="4" w:space="0" w:color="auto"/>
            </w:tcBorders>
            <w:shd w:val="clear" w:color="auto" w:fill="auto"/>
            <w:vAlign w:val="bottom"/>
            <w:hideMark/>
          </w:tcPr>
          <w:p w14:paraId="64E3900D"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91A3C2F"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4E839B69"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030" w:type="dxa"/>
            <w:tcBorders>
              <w:top w:val="nil"/>
              <w:left w:val="nil"/>
              <w:bottom w:val="single" w:sz="4" w:space="0" w:color="auto"/>
              <w:right w:val="single" w:sz="4" w:space="0" w:color="auto"/>
            </w:tcBorders>
            <w:shd w:val="clear" w:color="auto" w:fill="auto"/>
            <w:vAlign w:val="bottom"/>
            <w:hideMark/>
          </w:tcPr>
          <w:p w14:paraId="29EDD7CC"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252" w:type="dxa"/>
            <w:tcBorders>
              <w:top w:val="nil"/>
              <w:left w:val="nil"/>
              <w:bottom w:val="single" w:sz="4" w:space="0" w:color="auto"/>
              <w:right w:val="single" w:sz="4" w:space="0" w:color="auto"/>
            </w:tcBorders>
            <w:shd w:val="clear" w:color="auto" w:fill="auto"/>
            <w:vAlign w:val="bottom"/>
            <w:hideMark/>
          </w:tcPr>
          <w:p w14:paraId="247C7FFB"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74695FA" w14:textId="77777777" w:rsidR="003B7F6C" w:rsidRPr="003B7F6C" w:rsidRDefault="003B7F6C" w:rsidP="003B7F6C">
            <w:pPr>
              <w:jc w:val="right"/>
              <w:rPr>
                <w:rFonts w:ascii="Tahoma" w:hAnsi="Tahoma" w:cs="Tahoma"/>
                <w:color w:val="000000"/>
                <w:sz w:val="14"/>
                <w:szCs w:val="14"/>
                <w:lang w:val="es-MX" w:eastAsia="es-MX"/>
              </w:rPr>
            </w:pPr>
            <w:r w:rsidRPr="003B7F6C">
              <w:rPr>
                <w:rFonts w:ascii="Tahoma" w:hAnsi="Tahoma" w:cs="Tahoma"/>
                <w:color w:val="000000"/>
                <w:sz w:val="14"/>
                <w:szCs w:val="14"/>
                <w:lang w:val="es-MX" w:eastAsia="es-MX"/>
              </w:rPr>
              <w:t>12,274,504.51</w:t>
            </w:r>
          </w:p>
        </w:tc>
      </w:tr>
      <w:tr w:rsidR="003B7F6C" w:rsidRPr="003B7F6C" w14:paraId="0DB661FA" w14:textId="77777777" w:rsidTr="003B7F6C">
        <w:trPr>
          <w:trHeight w:val="255"/>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199937D"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3BBC02C5"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36C309AC"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163" w:type="dxa"/>
            <w:tcBorders>
              <w:top w:val="nil"/>
              <w:left w:val="nil"/>
              <w:bottom w:val="single" w:sz="4" w:space="0" w:color="auto"/>
              <w:right w:val="single" w:sz="4" w:space="0" w:color="auto"/>
            </w:tcBorders>
            <w:shd w:val="clear" w:color="auto" w:fill="auto"/>
            <w:vAlign w:val="bottom"/>
            <w:hideMark/>
          </w:tcPr>
          <w:p w14:paraId="7356D79C"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030" w:type="dxa"/>
            <w:tcBorders>
              <w:top w:val="nil"/>
              <w:left w:val="nil"/>
              <w:bottom w:val="single" w:sz="4" w:space="0" w:color="auto"/>
              <w:right w:val="single" w:sz="4" w:space="0" w:color="auto"/>
            </w:tcBorders>
            <w:shd w:val="clear" w:color="auto" w:fill="auto"/>
            <w:vAlign w:val="bottom"/>
            <w:hideMark/>
          </w:tcPr>
          <w:p w14:paraId="659A6A7D"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6FF4301F"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05E718FD" w14:textId="77777777" w:rsidR="003B7F6C" w:rsidRPr="003B7F6C" w:rsidRDefault="003B7F6C" w:rsidP="003B7F6C">
            <w:pPr>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 </w:t>
            </w:r>
          </w:p>
        </w:tc>
      </w:tr>
      <w:tr w:rsidR="003B7F6C" w:rsidRPr="003B7F6C" w14:paraId="0F23CDB9" w14:textId="77777777" w:rsidTr="003B7F6C">
        <w:trPr>
          <w:trHeight w:val="510"/>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28D972E9"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TOTAL</w:t>
            </w:r>
          </w:p>
        </w:tc>
        <w:tc>
          <w:tcPr>
            <w:tcW w:w="1252" w:type="dxa"/>
            <w:tcBorders>
              <w:top w:val="nil"/>
              <w:left w:val="nil"/>
              <w:bottom w:val="single" w:sz="4" w:space="0" w:color="auto"/>
              <w:right w:val="single" w:sz="4" w:space="0" w:color="auto"/>
            </w:tcBorders>
            <w:shd w:val="clear" w:color="auto" w:fill="auto"/>
            <w:vAlign w:val="bottom"/>
            <w:hideMark/>
          </w:tcPr>
          <w:p w14:paraId="391A2C3D"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28,960,295.25</w:t>
            </w:r>
          </w:p>
        </w:tc>
        <w:tc>
          <w:tcPr>
            <w:tcW w:w="1341" w:type="dxa"/>
            <w:tcBorders>
              <w:top w:val="nil"/>
              <w:left w:val="nil"/>
              <w:bottom w:val="single" w:sz="4" w:space="0" w:color="auto"/>
              <w:right w:val="single" w:sz="4" w:space="0" w:color="auto"/>
            </w:tcBorders>
            <w:shd w:val="clear" w:color="auto" w:fill="auto"/>
            <w:vAlign w:val="bottom"/>
            <w:hideMark/>
          </w:tcPr>
          <w:p w14:paraId="3C1FE099"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149,209,108.55</w:t>
            </w:r>
          </w:p>
        </w:tc>
        <w:tc>
          <w:tcPr>
            <w:tcW w:w="1163" w:type="dxa"/>
            <w:tcBorders>
              <w:top w:val="nil"/>
              <w:left w:val="nil"/>
              <w:bottom w:val="single" w:sz="4" w:space="0" w:color="auto"/>
              <w:right w:val="single" w:sz="4" w:space="0" w:color="auto"/>
            </w:tcBorders>
            <w:shd w:val="clear" w:color="auto" w:fill="auto"/>
            <w:vAlign w:val="bottom"/>
            <w:hideMark/>
          </w:tcPr>
          <w:p w14:paraId="2DF82F84"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25439DF1"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112,722.38</w:t>
            </w:r>
          </w:p>
        </w:tc>
        <w:tc>
          <w:tcPr>
            <w:tcW w:w="1252" w:type="dxa"/>
            <w:tcBorders>
              <w:top w:val="nil"/>
              <w:left w:val="nil"/>
              <w:bottom w:val="single" w:sz="4" w:space="0" w:color="auto"/>
              <w:right w:val="single" w:sz="4" w:space="0" w:color="auto"/>
            </w:tcBorders>
            <w:shd w:val="clear" w:color="auto" w:fill="auto"/>
            <w:vAlign w:val="bottom"/>
            <w:hideMark/>
          </w:tcPr>
          <w:p w14:paraId="2E0EE8DD"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29,398,217.56</w:t>
            </w:r>
          </w:p>
        </w:tc>
        <w:tc>
          <w:tcPr>
            <w:tcW w:w="1341" w:type="dxa"/>
            <w:tcBorders>
              <w:top w:val="nil"/>
              <w:left w:val="nil"/>
              <w:bottom w:val="single" w:sz="4" w:space="0" w:color="auto"/>
              <w:right w:val="single" w:sz="4" w:space="0" w:color="auto"/>
            </w:tcBorders>
            <w:shd w:val="clear" w:color="auto" w:fill="auto"/>
            <w:vAlign w:val="bottom"/>
            <w:hideMark/>
          </w:tcPr>
          <w:p w14:paraId="0D08369D" w14:textId="77777777" w:rsidR="003B7F6C" w:rsidRPr="003B7F6C" w:rsidRDefault="003B7F6C" w:rsidP="003B7F6C">
            <w:pPr>
              <w:jc w:val="right"/>
              <w:rPr>
                <w:rFonts w:ascii="Tahoma" w:hAnsi="Tahoma" w:cs="Tahoma"/>
                <w:b/>
                <w:bCs/>
                <w:color w:val="000000"/>
                <w:sz w:val="14"/>
                <w:szCs w:val="14"/>
                <w:lang w:val="es-MX" w:eastAsia="es-MX"/>
              </w:rPr>
            </w:pPr>
            <w:r w:rsidRPr="003B7F6C">
              <w:rPr>
                <w:rFonts w:ascii="Tahoma" w:hAnsi="Tahoma" w:cs="Tahoma"/>
                <w:b/>
                <w:bCs/>
                <w:color w:val="000000"/>
                <w:sz w:val="14"/>
                <w:szCs w:val="14"/>
                <w:lang w:val="es-MX" w:eastAsia="es-MX"/>
              </w:rPr>
              <w:t>148,417,452.39</w:t>
            </w:r>
          </w:p>
        </w:tc>
      </w:tr>
    </w:tbl>
    <w:p w14:paraId="098A2880" w14:textId="2C340A74" w:rsidR="00092B05" w:rsidRDefault="00770B65" w:rsidP="0052343A">
      <w:pPr>
        <w:pStyle w:val="Sinespaciado"/>
        <w:jc w:val="both"/>
        <w:rPr>
          <w:rFonts w:ascii="Tahoma" w:hAnsi="Tahoma" w:cs="Tahoma"/>
          <w:sz w:val="14"/>
          <w:szCs w:val="14"/>
          <w:highlight w:val="yellow"/>
        </w:rPr>
      </w:pPr>
      <w:r>
        <w:rPr>
          <w:rFonts w:ascii="Tahoma" w:hAnsi="Tahoma" w:cs="Tahoma"/>
          <w:sz w:val="14"/>
          <w:szCs w:val="14"/>
          <w:highlight w:val="yellow"/>
        </w:rPr>
        <w:br w:type="textWrapping" w:clear="all"/>
      </w:r>
    </w:p>
    <w:p w14:paraId="0919CBDF" w14:textId="3DAEDFBC" w:rsidR="00092B05" w:rsidRDefault="00092B05" w:rsidP="00476555">
      <w:pPr>
        <w:pStyle w:val="Sinespaciado"/>
        <w:ind w:left="720"/>
        <w:jc w:val="both"/>
        <w:rPr>
          <w:rFonts w:ascii="Tahoma" w:hAnsi="Tahoma" w:cs="Tahoma"/>
          <w:sz w:val="14"/>
          <w:szCs w:val="14"/>
          <w:highlight w:val="yellow"/>
        </w:rPr>
      </w:pPr>
    </w:p>
    <w:p w14:paraId="78CA1233" w14:textId="7B2925BC" w:rsidR="00092B05" w:rsidRDefault="00092B05" w:rsidP="00476555">
      <w:pPr>
        <w:pStyle w:val="Sinespaciado"/>
        <w:ind w:left="720"/>
        <w:jc w:val="both"/>
        <w:rPr>
          <w:rFonts w:ascii="Tahoma" w:hAnsi="Tahoma" w:cs="Tahoma"/>
          <w:sz w:val="14"/>
          <w:szCs w:val="14"/>
          <w:highlight w:val="yellow"/>
        </w:rPr>
      </w:pPr>
    </w:p>
    <w:p w14:paraId="1521EEC2" w14:textId="69499E74" w:rsidR="00092B05" w:rsidRDefault="00092B05" w:rsidP="00476555">
      <w:pPr>
        <w:pStyle w:val="Sinespaciado"/>
        <w:ind w:left="720"/>
        <w:jc w:val="both"/>
        <w:rPr>
          <w:rFonts w:ascii="Tahoma" w:hAnsi="Tahoma" w:cs="Tahoma"/>
          <w:sz w:val="14"/>
          <w:szCs w:val="14"/>
          <w:highlight w:val="yellow"/>
        </w:rPr>
      </w:pPr>
    </w:p>
    <w:p w14:paraId="4850A4FB" w14:textId="58D5FDAF" w:rsidR="00A50D88" w:rsidRDefault="00A50D88" w:rsidP="00476555">
      <w:pPr>
        <w:pStyle w:val="Sinespaciado"/>
        <w:ind w:left="720"/>
        <w:jc w:val="both"/>
        <w:rPr>
          <w:rFonts w:ascii="Tahoma" w:hAnsi="Tahoma" w:cs="Tahoma"/>
          <w:sz w:val="14"/>
          <w:szCs w:val="14"/>
          <w:highlight w:val="yellow"/>
        </w:rPr>
      </w:pPr>
    </w:p>
    <w:p w14:paraId="24720DE0" w14:textId="468B020C" w:rsidR="00A50D88" w:rsidRDefault="00A50D88" w:rsidP="00476555">
      <w:pPr>
        <w:pStyle w:val="Sinespaciado"/>
        <w:ind w:left="720"/>
        <w:jc w:val="both"/>
        <w:rPr>
          <w:rFonts w:ascii="Tahoma" w:hAnsi="Tahoma" w:cs="Tahoma"/>
          <w:sz w:val="14"/>
          <w:szCs w:val="14"/>
          <w:highlight w:val="yellow"/>
        </w:rPr>
      </w:pPr>
    </w:p>
    <w:p w14:paraId="5DDA5EA0" w14:textId="1D6CF8EB" w:rsidR="00A50D88" w:rsidRDefault="00A50D88" w:rsidP="00476555">
      <w:pPr>
        <w:pStyle w:val="Sinespaciado"/>
        <w:ind w:left="720"/>
        <w:jc w:val="both"/>
        <w:rPr>
          <w:rFonts w:ascii="Tahoma" w:hAnsi="Tahoma" w:cs="Tahoma"/>
          <w:sz w:val="14"/>
          <w:szCs w:val="14"/>
          <w:highlight w:val="yellow"/>
        </w:rPr>
      </w:pPr>
    </w:p>
    <w:p w14:paraId="78960C36" w14:textId="2F5F6057" w:rsidR="00A50D88" w:rsidRDefault="00A50D88" w:rsidP="00476555">
      <w:pPr>
        <w:pStyle w:val="Sinespaciado"/>
        <w:ind w:left="720"/>
        <w:jc w:val="both"/>
        <w:rPr>
          <w:rFonts w:ascii="Tahoma" w:hAnsi="Tahoma" w:cs="Tahoma"/>
          <w:sz w:val="14"/>
          <w:szCs w:val="14"/>
          <w:highlight w:val="yellow"/>
        </w:rPr>
      </w:pPr>
    </w:p>
    <w:p w14:paraId="78FFB2A8" w14:textId="0475DB0F" w:rsidR="00A50D88" w:rsidRDefault="00A50D88" w:rsidP="00476555">
      <w:pPr>
        <w:pStyle w:val="Sinespaciado"/>
        <w:ind w:left="720"/>
        <w:jc w:val="both"/>
        <w:rPr>
          <w:rFonts w:ascii="Tahoma" w:hAnsi="Tahoma" w:cs="Tahoma"/>
          <w:sz w:val="14"/>
          <w:szCs w:val="14"/>
          <w:highlight w:val="yellow"/>
        </w:rPr>
      </w:pPr>
    </w:p>
    <w:p w14:paraId="38618406" w14:textId="77777777" w:rsidR="00A50D88" w:rsidRPr="00E04077" w:rsidRDefault="00A50D88"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77169B">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10828A8B" w:rsidR="00476555" w:rsidRPr="00E947A1" w:rsidRDefault="00476555" w:rsidP="00E947A1">
      <w:pPr>
        <w:pStyle w:val="Sinespaciado"/>
        <w:jc w:val="both"/>
        <w:rPr>
          <w:rFonts w:ascii="Tahoma" w:hAnsi="Tahoma" w:cs="Tahoma"/>
          <w:b/>
          <w:bCs/>
          <w:i/>
          <w:sz w:val="14"/>
          <w:szCs w:val="14"/>
          <w:lang w:val="es-MX"/>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ED2B44">
        <w:rPr>
          <w:rFonts w:ascii="Tahoma" w:hAnsi="Tahoma" w:cs="Tahoma"/>
          <w:sz w:val="14"/>
          <w:szCs w:val="14"/>
        </w:rPr>
        <w:t>OCTUBRE</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5614DF" w:rsidRPr="005614DF">
        <w:rPr>
          <w:rFonts w:ascii="Tahoma" w:hAnsi="Tahoma" w:cs="Tahoma"/>
          <w:b/>
          <w:bCs/>
          <w:i/>
          <w:sz w:val="14"/>
          <w:szCs w:val="14"/>
          <w:lang w:val="es-MX"/>
        </w:rPr>
        <w:t>33,122,853.61</w:t>
      </w:r>
    </w:p>
    <w:p w14:paraId="7E7030EB" w14:textId="77777777" w:rsidR="00BF32A0" w:rsidRPr="00E83567" w:rsidRDefault="00BF32A0" w:rsidP="00BF32A0">
      <w:pPr>
        <w:pStyle w:val="Sinespaciado"/>
        <w:ind w:left="720"/>
        <w:jc w:val="both"/>
        <w:rPr>
          <w:rFonts w:ascii="Tahoma" w:hAnsi="Tahoma" w:cs="Tahoma"/>
          <w:b/>
          <w:i/>
          <w:color w:val="FF0000"/>
          <w:sz w:val="14"/>
          <w:szCs w:val="14"/>
        </w:rPr>
      </w:pPr>
    </w:p>
    <w:tbl>
      <w:tblPr>
        <w:tblW w:w="9649" w:type="dxa"/>
        <w:tblCellMar>
          <w:left w:w="70" w:type="dxa"/>
          <w:right w:w="70" w:type="dxa"/>
        </w:tblCellMar>
        <w:tblLook w:val="04A0" w:firstRow="1" w:lastRow="0" w:firstColumn="1" w:lastColumn="0" w:noHBand="0" w:noVBand="1"/>
      </w:tblPr>
      <w:tblGrid>
        <w:gridCol w:w="6801"/>
        <w:gridCol w:w="2848"/>
      </w:tblGrid>
      <w:tr w:rsidR="005614DF" w:rsidRPr="005614DF" w14:paraId="52BF47FF" w14:textId="77777777" w:rsidTr="005614DF">
        <w:trPr>
          <w:trHeight w:val="246"/>
        </w:trPr>
        <w:tc>
          <w:tcPr>
            <w:tcW w:w="68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9D973"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xml:space="preserve">CUENTA </w:t>
            </w:r>
            <w:proofErr w:type="gramStart"/>
            <w:r w:rsidRPr="005614DF">
              <w:rPr>
                <w:rFonts w:ascii="Tahoma" w:hAnsi="Tahoma" w:cs="Tahoma"/>
                <w:b/>
                <w:bCs/>
                <w:color w:val="000000"/>
                <w:sz w:val="14"/>
                <w:szCs w:val="14"/>
                <w:lang w:val="es-MX" w:eastAsia="es-MX"/>
              </w:rPr>
              <w:t>( 41</w:t>
            </w:r>
            <w:proofErr w:type="gramEnd"/>
            <w:r w:rsidRPr="005614DF">
              <w:rPr>
                <w:rFonts w:ascii="Tahoma" w:hAnsi="Tahoma" w:cs="Tahoma"/>
                <w:b/>
                <w:bCs/>
                <w:color w:val="000000"/>
                <w:sz w:val="14"/>
                <w:szCs w:val="14"/>
                <w:lang w:val="es-MX" w:eastAsia="es-MX"/>
              </w:rPr>
              <w:t xml:space="preserve"> )</w:t>
            </w:r>
          </w:p>
        </w:tc>
        <w:tc>
          <w:tcPr>
            <w:tcW w:w="2848" w:type="dxa"/>
            <w:tcBorders>
              <w:top w:val="single" w:sz="4" w:space="0" w:color="auto"/>
              <w:left w:val="nil"/>
              <w:bottom w:val="single" w:sz="4" w:space="0" w:color="auto"/>
              <w:right w:val="single" w:sz="4" w:space="0" w:color="auto"/>
            </w:tcBorders>
            <w:shd w:val="clear" w:color="auto" w:fill="auto"/>
            <w:vAlign w:val="bottom"/>
            <w:hideMark/>
          </w:tcPr>
          <w:p w14:paraId="42E7D410"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 xml:space="preserve"> </w:t>
            </w:r>
          </w:p>
        </w:tc>
      </w:tr>
      <w:tr w:rsidR="005614DF" w:rsidRPr="005614DF" w14:paraId="36B331A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F39E7D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Descripción</w:t>
            </w:r>
          </w:p>
        </w:tc>
        <w:tc>
          <w:tcPr>
            <w:tcW w:w="2848" w:type="dxa"/>
            <w:tcBorders>
              <w:top w:val="nil"/>
              <w:left w:val="nil"/>
              <w:bottom w:val="single" w:sz="4" w:space="0" w:color="auto"/>
              <w:right w:val="single" w:sz="4" w:space="0" w:color="auto"/>
            </w:tcBorders>
            <w:shd w:val="clear" w:color="auto" w:fill="auto"/>
            <w:vAlign w:val="bottom"/>
            <w:hideMark/>
          </w:tcPr>
          <w:p w14:paraId="3B7FF3A7"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Importe</w:t>
            </w:r>
          </w:p>
        </w:tc>
      </w:tr>
      <w:tr w:rsidR="005614DF" w:rsidRPr="005614DF" w14:paraId="43EEDC83"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3838671"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INGRESOS Y OTROS BENEFICIOS</w:t>
            </w:r>
          </w:p>
        </w:tc>
        <w:tc>
          <w:tcPr>
            <w:tcW w:w="2848" w:type="dxa"/>
            <w:tcBorders>
              <w:top w:val="nil"/>
              <w:left w:val="nil"/>
              <w:bottom w:val="single" w:sz="4" w:space="0" w:color="auto"/>
              <w:right w:val="single" w:sz="4" w:space="0" w:color="auto"/>
            </w:tcBorders>
            <w:shd w:val="clear" w:color="auto" w:fill="auto"/>
            <w:vAlign w:val="bottom"/>
            <w:hideMark/>
          </w:tcPr>
          <w:p w14:paraId="37C9632F"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19E6D8CC"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D8E70A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INGRESOS DE GESTIÓN</w:t>
            </w:r>
          </w:p>
        </w:tc>
        <w:tc>
          <w:tcPr>
            <w:tcW w:w="2848" w:type="dxa"/>
            <w:tcBorders>
              <w:top w:val="nil"/>
              <w:left w:val="nil"/>
              <w:bottom w:val="single" w:sz="4" w:space="0" w:color="auto"/>
              <w:right w:val="single" w:sz="4" w:space="0" w:color="auto"/>
            </w:tcBorders>
            <w:shd w:val="clear" w:color="auto" w:fill="auto"/>
            <w:vAlign w:val="bottom"/>
            <w:hideMark/>
          </w:tcPr>
          <w:p w14:paraId="1C8448B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12,968,607.73</w:t>
            </w:r>
          </w:p>
        </w:tc>
      </w:tr>
      <w:tr w:rsidR="005614DF" w:rsidRPr="005614DF" w14:paraId="720CA354"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4817B9B0"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IMPUESTOS</w:t>
            </w:r>
          </w:p>
        </w:tc>
        <w:tc>
          <w:tcPr>
            <w:tcW w:w="2848" w:type="dxa"/>
            <w:tcBorders>
              <w:top w:val="nil"/>
              <w:left w:val="nil"/>
              <w:bottom w:val="single" w:sz="4" w:space="0" w:color="auto"/>
              <w:right w:val="single" w:sz="4" w:space="0" w:color="auto"/>
            </w:tcBorders>
            <w:shd w:val="clear" w:color="auto" w:fill="auto"/>
            <w:vAlign w:val="bottom"/>
            <w:hideMark/>
          </w:tcPr>
          <w:p w14:paraId="513B7BE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47BF09BD"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9E2D4FC"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IMPUESTOS SOBRE LOS INGRESOS</w:t>
            </w:r>
          </w:p>
        </w:tc>
        <w:tc>
          <w:tcPr>
            <w:tcW w:w="2848" w:type="dxa"/>
            <w:tcBorders>
              <w:top w:val="nil"/>
              <w:left w:val="nil"/>
              <w:bottom w:val="single" w:sz="4" w:space="0" w:color="auto"/>
              <w:right w:val="single" w:sz="4" w:space="0" w:color="auto"/>
            </w:tcBorders>
            <w:shd w:val="clear" w:color="auto" w:fill="auto"/>
            <w:vAlign w:val="bottom"/>
            <w:hideMark/>
          </w:tcPr>
          <w:p w14:paraId="3E11B0F9"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92,696.43</w:t>
            </w:r>
          </w:p>
        </w:tc>
      </w:tr>
      <w:tr w:rsidR="005614DF" w:rsidRPr="005614DF" w14:paraId="6D36E245"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6E563DE"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IMPUESTOS SOBRE EL PATRIMONIO</w:t>
            </w:r>
          </w:p>
        </w:tc>
        <w:tc>
          <w:tcPr>
            <w:tcW w:w="2848" w:type="dxa"/>
            <w:tcBorders>
              <w:top w:val="nil"/>
              <w:left w:val="nil"/>
              <w:bottom w:val="single" w:sz="4" w:space="0" w:color="auto"/>
              <w:right w:val="single" w:sz="4" w:space="0" w:color="auto"/>
            </w:tcBorders>
            <w:shd w:val="clear" w:color="auto" w:fill="auto"/>
            <w:vAlign w:val="bottom"/>
            <w:hideMark/>
          </w:tcPr>
          <w:p w14:paraId="2934E4B6"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4,648,404.38</w:t>
            </w:r>
          </w:p>
        </w:tc>
      </w:tr>
      <w:tr w:rsidR="005614DF" w:rsidRPr="005614DF" w14:paraId="6B723759"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D936E32"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IMPUESTOS SOBRE LA PRODUCCIÓN, EL CONSUMO Y LAS TRANSACCIONES</w:t>
            </w:r>
          </w:p>
        </w:tc>
        <w:tc>
          <w:tcPr>
            <w:tcW w:w="2848" w:type="dxa"/>
            <w:tcBorders>
              <w:top w:val="nil"/>
              <w:left w:val="nil"/>
              <w:bottom w:val="single" w:sz="4" w:space="0" w:color="auto"/>
              <w:right w:val="single" w:sz="4" w:space="0" w:color="auto"/>
            </w:tcBorders>
            <w:shd w:val="clear" w:color="auto" w:fill="auto"/>
            <w:vAlign w:val="bottom"/>
            <w:hideMark/>
          </w:tcPr>
          <w:p w14:paraId="4BF75B3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550,257.37</w:t>
            </w:r>
          </w:p>
        </w:tc>
      </w:tr>
      <w:tr w:rsidR="005614DF" w:rsidRPr="005614DF" w14:paraId="1023856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7C2354A"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ACCESORIOS DE IMPUESTOS</w:t>
            </w:r>
          </w:p>
        </w:tc>
        <w:tc>
          <w:tcPr>
            <w:tcW w:w="2848" w:type="dxa"/>
            <w:tcBorders>
              <w:top w:val="nil"/>
              <w:left w:val="nil"/>
              <w:bottom w:val="single" w:sz="4" w:space="0" w:color="auto"/>
              <w:right w:val="single" w:sz="4" w:space="0" w:color="auto"/>
            </w:tcBorders>
            <w:shd w:val="clear" w:color="auto" w:fill="auto"/>
            <w:vAlign w:val="bottom"/>
            <w:hideMark/>
          </w:tcPr>
          <w:p w14:paraId="1083175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209,593.41</w:t>
            </w:r>
          </w:p>
        </w:tc>
      </w:tr>
      <w:tr w:rsidR="005614DF" w:rsidRPr="005614DF" w14:paraId="32E933D9"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DC1929D"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DERECHOS</w:t>
            </w:r>
          </w:p>
        </w:tc>
        <w:tc>
          <w:tcPr>
            <w:tcW w:w="2848" w:type="dxa"/>
            <w:tcBorders>
              <w:top w:val="nil"/>
              <w:left w:val="nil"/>
              <w:bottom w:val="single" w:sz="4" w:space="0" w:color="auto"/>
              <w:right w:val="single" w:sz="4" w:space="0" w:color="auto"/>
            </w:tcBorders>
            <w:shd w:val="clear" w:color="auto" w:fill="auto"/>
            <w:vAlign w:val="bottom"/>
            <w:hideMark/>
          </w:tcPr>
          <w:p w14:paraId="462274D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78FD93A5"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776DA3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DERECHOS POR EL USO, GOCE, APROVECHAMIENTO O EXPLOTACIÓN DE BIENES DE DOMINIO PÚBLICO</w:t>
            </w:r>
          </w:p>
        </w:tc>
        <w:tc>
          <w:tcPr>
            <w:tcW w:w="2848" w:type="dxa"/>
            <w:tcBorders>
              <w:top w:val="nil"/>
              <w:left w:val="nil"/>
              <w:bottom w:val="single" w:sz="4" w:space="0" w:color="auto"/>
              <w:right w:val="single" w:sz="4" w:space="0" w:color="auto"/>
            </w:tcBorders>
            <w:shd w:val="clear" w:color="auto" w:fill="auto"/>
            <w:vAlign w:val="bottom"/>
            <w:hideMark/>
          </w:tcPr>
          <w:p w14:paraId="659DFCF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169,388.69</w:t>
            </w:r>
          </w:p>
        </w:tc>
      </w:tr>
      <w:tr w:rsidR="005614DF" w:rsidRPr="005614DF" w14:paraId="08E5C86E"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31628F0"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DERECHOS POR PRESTACIÓN DE SERVICIOS</w:t>
            </w:r>
          </w:p>
        </w:tc>
        <w:tc>
          <w:tcPr>
            <w:tcW w:w="2848" w:type="dxa"/>
            <w:tcBorders>
              <w:top w:val="nil"/>
              <w:left w:val="nil"/>
              <w:bottom w:val="single" w:sz="4" w:space="0" w:color="auto"/>
              <w:right w:val="single" w:sz="4" w:space="0" w:color="auto"/>
            </w:tcBorders>
            <w:shd w:val="clear" w:color="auto" w:fill="auto"/>
            <w:vAlign w:val="bottom"/>
            <w:hideMark/>
          </w:tcPr>
          <w:p w14:paraId="742D4CBC"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2,093,603.76</w:t>
            </w:r>
          </w:p>
        </w:tc>
      </w:tr>
      <w:tr w:rsidR="005614DF" w:rsidRPr="005614DF" w14:paraId="220EA9D5"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246C873"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OTROS DERECHOS</w:t>
            </w:r>
          </w:p>
        </w:tc>
        <w:tc>
          <w:tcPr>
            <w:tcW w:w="2848" w:type="dxa"/>
            <w:tcBorders>
              <w:top w:val="nil"/>
              <w:left w:val="nil"/>
              <w:bottom w:val="single" w:sz="4" w:space="0" w:color="auto"/>
              <w:right w:val="single" w:sz="4" w:space="0" w:color="auto"/>
            </w:tcBorders>
            <w:shd w:val="clear" w:color="auto" w:fill="auto"/>
            <w:vAlign w:val="bottom"/>
            <w:hideMark/>
          </w:tcPr>
          <w:p w14:paraId="2084CF3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1,690,305.59</w:t>
            </w:r>
          </w:p>
        </w:tc>
      </w:tr>
      <w:tr w:rsidR="005614DF" w:rsidRPr="005614DF" w14:paraId="03FC02D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279607FA"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PRODUCTOS</w:t>
            </w:r>
          </w:p>
        </w:tc>
        <w:tc>
          <w:tcPr>
            <w:tcW w:w="2848" w:type="dxa"/>
            <w:tcBorders>
              <w:top w:val="nil"/>
              <w:left w:val="nil"/>
              <w:bottom w:val="single" w:sz="4" w:space="0" w:color="auto"/>
              <w:right w:val="single" w:sz="4" w:space="0" w:color="auto"/>
            </w:tcBorders>
            <w:shd w:val="clear" w:color="auto" w:fill="auto"/>
            <w:vAlign w:val="bottom"/>
            <w:hideMark/>
          </w:tcPr>
          <w:p w14:paraId="41BCD31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75E4BAC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604A207"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PRODUCTOS</w:t>
            </w:r>
          </w:p>
        </w:tc>
        <w:tc>
          <w:tcPr>
            <w:tcW w:w="2848" w:type="dxa"/>
            <w:tcBorders>
              <w:top w:val="nil"/>
              <w:left w:val="nil"/>
              <w:bottom w:val="single" w:sz="4" w:space="0" w:color="auto"/>
              <w:right w:val="single" w:sz="4" w:space="0" w:color="auto"/>
            </w:tcBorders>
            <w:shd w:val="clear" w:color="auto" w:fill="auto"/>
            <w:vAlign w:val="bottom"/>
            <w:hideMark/>
          </w:tcPr>
          <w:p w14:paraId="2AC8D6C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1,300.81</w:t>
            </w:r>
          </w:p>
        </w:tc>
      </w:tr>
      <w:tr w:rsidR="005614DF" w:rsidRPr="005614DF" w14:paraId="055AB83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2DD60DE"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OTROS PRODUCTOS QUE GENERAN INGRESOS CORRIENTES</w:t>
            </w:r>
          </w:p>
        </w:tc>
        <w:tc>
          <w:tcPr>
            <w:tcW w:w="2848" w:type="dxa"/>
            <w:tcBorders>
              <w:top w:val="nil"/>
              <w:left w:val="nil"/>
              <w:bottom w:val="single" w:sz="4" w:space="0" w:color="auto"/>
              <w:right w:val="single" w:sz="4" w:space="0" w:color="auto"/>
            </w:tcBorders>
            <w:shd w:val="clear" w:color="auto" w:fill="auto"/>
            <w:vAlign w:val="bottom"/>
            <w:hideMark/>
          </w:tcPr>
          <w:p w14:paraId="61DA0E1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198,431.02</w:t>
            </w:r>
          </w:p>
        </w:tc>
      </w:tr>
      <w:tr w:rsidR="005614DF" w:rsidRPr="005614DF" w14:paraId="61805A7F"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458AF4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APROVECHAMIENTOS</w:t>
            </w:r>
          </w:p>
        </w:tc>
        <w:tc>
          <w:tcPr>
            <w:tcW w:w="2848" w:type="dxa"/>
            <w:tcBorders>
              <w:top w:val="nil"/>
              <w:left w:val="nil"/>
              <w:bottom w:val="single" w:sz="4" w:space="0" w:color="auto"/>
              <w:right w:val="single" w:sz="4" w:space="0" w:color="auto"/>
            </w:tcBorders>
            <w:shd w:val="clear" w:color="auto" w:fill="auto"/>
            <w:vAlign w:val="bottom"/>
            <w:hideMark/>
          </w:tcPr>
          <w:p w14:paraId="5949063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669720AA"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41CB74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MULTAS</w:t>
            </w:r>
          </w:p>
        </w:tc>
        <w:tc>
          <w:tcPr>
            <w:tcW w:w="2848" w:type="dxa"/>
            <w:tcBorders>
              <w:top w:val="nil"/>
              <w:left w:val="nil"/>
              <w:bottom w:val="single" w:sz="4" w:space="0" w:color="auto"/>
              <w:right w:val="single" w:sz="4" w:space="0" w:color="auto"/>
            </w:tcBorders>
            <w:shd w:val="clear" w:color="auto" w:fill="auto"/>
            <w:vAlign w:val="bottom"/>
            <w:hideMark/>
          </w:tcPr>
          <w:p w14:paraId="2CAF929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362,079.80</w:t>
            </w:r>
          </w:p>
        </w:tc>
      </w:tr>
      <w:tr w:rsidR="005614DF" w:rsidRPr="005614DF" w14:paraId="3A8DA462"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4ECCFEFC"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INDEMNIZACIONES</w:t>
            </w:r>
          </w:p>
        </w:tc>
        <w:tc>
          <w:tcPr>
            <w:tcW w:w="2848" w:type="dxa"/>
            <w:tcBorders>
              <w:top w:val="nil"/>
              <w:left w:val="nil"/>
              <w:bottom w:val="single" w:sz="4" w:space="0" w:color="auto"/>
              <w:right w:val="single" w:sz="4" w:space="0" w:color="auto"/>
            </w:tcBorders>
            <w:shd w:val="clear" w:color="auto" w:fill="auto"/>
            <w:vAlign w:val="bottom"/>
            <w:hideMark/>
          </w:tcPr>
          <w:p w14:paraId="295EF299"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69,880.47</w:t>
            </w:r>
          </w:p>
        </w:tc>
      </w:tr>
      <w:tr w:rsidR="005614DF" w:rsidRPr="005614DF" w14:paraId="3BB38F6E"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6E8246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OTROS APROVECHAMIENTOS</w:t>
            </w:r>
          </w:p>
        </w:tc>
        <w:tc>
          <w:tcPr>
            <w:tcW w:w="2848" w:type="dxa"/>
            <w:tcBorders>
              <w:top w:val="nil"/>
              <w:left w:val="nil"/>
              <w:bottom w:val="single" w:sz="4" w:space="0" w:color="auto"/>
              <w:right w:val="single" w:sz="4" w:space="0" w:color="auto"/>
            </w:tcBorders>
            <w:shd w:val="clear" w:color="auto" w:fill="auto"/>
            <w:vAlign w:val="bottom"/>
            <w:hideMark/>
          </w:tcPr>
          <w:p w14:paraId="72C99DB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2,882,666.00</w:t>
            </w:r>
          </w:p>
        </w:tc>
      </w:tr>
      <w:tr w:rsidR="005614DF" w:rsidRPr="005614DF" w14:paraId="755F54D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29239D0"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6EC0CC02"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49938BAB"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546E6DD"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6C13AAFD"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24E66C27" w14:textId="77777777" w:rsidTr="005614DF">
        <w:trPr>
          <w:trHeight w:val="739"/>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C61FE5B"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PARTICIPACIONES, APORTACIONES, CONVENIOS, INCENTIVOS DERIVADOS DE LA COLABORACIÓN FISCAL, FONDOS DISTINTOS DE APORTACIONES, TRANSFERENCIAS, ASIGNACIONES, SUBSIDIOS Y SUBVENCIONES, Y PENSIONES Y JUBILACIONES</w:t>
            </w:r>
          </w:p>
        </w:tc>
        <w:tc>
          <w:tcPr>
            <w:tcW w:w="2848" w:type="dxa"/>
            <w:tcBorders>
              <w:top w:val="nil"/>
              <w:left w:val="nil"/>
              <w:bottom w:val="single" w:sz="4" w:space="0" w:color="auto"/>
              <w:right w:val="single" w:sz="4" w:space="0" w:color="auto"/>
            </w:tcBorders>
            <w:shd w:val="clear" w:color="auto" w:fill="auto"/>
            <w:vAlign w:val="bottom"/>
            <w:hideMark/>
          </w:tcPr>
          <w:p w14:paraId="1667BDB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82,247,071.65</w:t>
            </w:r>
          </w:p>
        </w:tc>
      </w:tr>
      <w:tr w:rsidR="005614DF" w:rsidRPr="005614DF" w14:paraId="40DAEA03" w14:textId="77777777" w:rsidTr="005614DF">
        <w:trPr>
          <w:trHeight w:val="492"/>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6CFD701"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PARTICIPACIONES, APORTACIONES, CONVENIOS, INCENTIVOS DERIVADOS DE LA COLABORACIÓN FISCAL Y FONDOS DISTINTOS DE APORTACIONES</w:t>
            </w:r>
          </w:p>
        </w:tc>
        <w:tc>
          <w:tcPr>
            <w:tcW w:w="2848" w:type="dxa"/>
            <w:tcBorders>
              <w:top w:val="nil"/>
              <w:left w:val="nil"/>
              <w:bottom w:val="single" w:sz="4" w:space="0" w:color="auto"/>
              <w:right w:val="single" w:sz="4" w:space="0" w:color="auto"/>
            </w:tcBorders>
            <w:shd w:val="clear" w:color="auto" w:fill="auto"/>
            <w:vAlign w:val="bottom"/>
            <w:hideMark/>
          </w:tcPr>
          <w:p w14:paraId="5E781C1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435E8894"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2950436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PARTICIPACIONES</w:t>
            </w:r>
          </w:p>
        </w:tc>
        <w:tc>
          <w:tcPr>
            <w:tcW w:w="2848" w:type="dxa"/>
            <w:tcBorders>
              <w:top w:val="nil"/>
              <w:left w:val="nil"/>
              <w:bottom w:val="single" w:sz="4" w:space="0" w:color="auto"/>
              <w:right w:val="single" w:sz="4" w:space="0" w:color="auto"/>
            </w:tcBorders>
            <w:shd w:val="clear" w:color="auto" w:fill="auto"/>
            <w:vAlign w:val="bottom"/>
            <w:hideMark/>
          </w:tcPr>
          <w:p w14:paraId="0736260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54,242,430.65</w:t>
            </w:r>
          </w:p>
        </w:tc>
      </w:tr>
      <w:tr w:rsidR="005614DF" w:rsidRPr="005614DF" w14:paraId="1CEB8FC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CAA7706"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APORTACIONES</w:t>
            </w:r>
          </w:p>
        </w:tc>
        <w:tc>
          <w:tcPr>
            <w:tcW w:w="2848" w:type="dxa"/>
            <w:tcBorders>
              <w:top w:val="nil"/>
              <w:left w:val="nil"/>
              <w:bottom w:val="single" w:sz="4" w:space="0" w:color="auto"/>
              <w:right w:val="single" w:sz="4" w:space="0" w:color="auto"/>
            </w:tcBorders>
            <w:shd w:val="clear" w:color="auto" w:fill="auto"/>
            <w:vAlign w:val="bottom"/>
            <w:hideMark/>
          </w:tcPr>
          <w:p w14:paraId="52A4F22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27,004,641.00</w:t>
            </w:r>
          </w:p>
        </w:tc>
      </w:tr>
      <w:tr w:rsidR="005614DF" w:rsidRPr="005614DF" w14:paraId="4700FB3D"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3F685B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CONVENIOS</w:t>
            </w:r>
          </w:p>
        </w:tc>
        <w:tc>
          <w:tcPr>
            <w:tcW w:w="2848" w:type="dxa"/>
            <w:tcBorders>
              <w:top w:val="nil"/>
              <w:left w:val="nil"/>
              <w:bottom w:val="single" w:sz="4" w:space="0" w:color="auto"/>
              <w:right w:val="single" w:sz="4" w:space="0" w:color="auto"/>
            </w:tcBorders>
            <w:shd w:val="clear" w:color="auto" w:fill="auto"/>
            <w:vAlign w:val="bottom"/>
            <w:hideMark/>
          </w:tcPr>
          <w:p w14:paraId="737412C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1,000,000.00</w:t>
            </w:r>
          </w:p>
        </w:tc>
      </w:tr>
      <w:tr w:rsidR="005614DF" w:rsidRPr="005614DF" w14:paraId="2F7C04C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BB32DC1"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73EEE960"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1F8DA4F6"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43D03EB4"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27025543"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58B94E4F"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7FE3EFF" w14:textId="77777777" w:rsidR="005614DF" w:rsidRPr="005614DF" w:rsidRDefault="005614DF" w:rsidP="005614DF">
            <w:pPr>
              <w:rPr>
                <w:rFonts w:ascii="Tahoma" w:hAnsi="Tahoma" w:cs="Tahoma"/>
                <w:b/>
                <w:bCs/>
                <w:color w:val="000000"/>
                <w:sz w:val="14"/>
                <w:szCs w:val="14"/>
                <w:lang w:val="es-MX" w:eastAsia="es-MX"/>
              </w:rPr>
            </w:pPr>
            <w:proofErr w:type="gramStart"/>
            <w:r w:rsidRPr="005614DF">
              <w:rPr>
                <w:rFonts w:ascii="Tahoma" w:hAnsi="Tahoma" w:cs="Tahoma"/>
                <w:b/>
                <w:bCs/>
                <w:color w:val="000000"/>
                <w:sz w:val="14"/>
                <w:szCs w:val="14"/>
                <w:lang w:val="es-MX" w:eastAsia="es-MX"/>
              </w:rPr>
              <w:t>TOTAL</w:t>
            </w:r>
            <w:proofErr w:type="gramEnd"/>
            <w:r w:rsidRPr="005614DF">
              <w:rPr>
                <w:rFonts w:ascii="Tahoma" w:hAnsi="Tahoma" w:cs="Tahoma"/>
                <w:b/>
                <w:bCs/>
                <w:color w:val="000000"/>
                <w:sz w:val="14"/>
                <w:szCs w:val="14"/>
                <w:lang w:val="es-MX" w:eastAsia="es-MX"/>
              </w:rPr>
              <w:t xml:space="preserve"> DE INGRESOS Y OTROS BENEFICIOS</w:t>
            </w:r>
          </w:p>
        </w:tc>
        <w:tc>
          <w:tcPr>
            <w:tcW w:w="2848" w:type="dxa"/>
            <w:tcBorders>
              <w:top w:val="nil"/>
              <w:left w:val="nil"/>
              <w:bottom w:val="single" w:sz="4" w:space="0" w:color="auto"/>
              <w:right w:val="single" w:sz="4" w:space="0" w:color="auto"/>
            </w:tcBorders>
            <w:shd w:val="clear" w:color="auto" w:fill="auto"/>
            <w:vAlign w:val="bottom"/>
            <w:hideMark/>
          </w:tcPr>
          <w:p w14:paraId="0FC37702"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95,215,679.38</w:t>
            </w:r>
          </w:p>
        </w:tc>
      </w:tr>
      <w:tr w:rsidR="005614DF" w:rsidRPr="005614DF" w14:paraId="4CEBE752"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57FE0A95"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47E8E6D2"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21B377B6"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116173F"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GASTOS Y OTRAS PÉRDIDAS</w:t>
            </w:r>
          </w:p>
        </w:tc>
        <w:tc>
          <w:tcPr>
            <w:tcW w:w="2848" w:type="dxa"/>
            <w:tcBorders>
              <w:top w:val="nil"/>
              <w:left w:val="nil"/>
              <w:bottom w:val="single" w:sz="4" w:space="0" w:color="auto"/>
              <w:right w:val="single" w:sz="4" w:space="0" w:color="auto"/>
            </w:tcBorders>
            <w:shd w:val="clear" w:color="auto" w:fill="auto"/>
            <w:vAlign w:val="bottom"/>
            <w:hideMark/>
          </w:tcPr>
          <w:p w14:paraId="1786994A"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39E3CA72"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D04540F"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GASTOS DE FUNCIONAMIENTO</w:t>
            </w:r>
          </w:p>
        </w:tc>
        <w:tc>
          <w:tcPr>
            <w:tcW w:w="2848" w:type="dxa"/>
            <w:tcBorders>
              <w:top w:val="nil"/>
              <w:left w:val="nil"/>
              <w:bottom w:val="single" w:sz="4" w:space="0" w:color="auto"/>
              <w:right w:val="single" w:sz="4" w:space="0" w:color="auto"/>
            </w:tcBorders>
            <w:shd w:val="clear" w:color="auto" w:fill="auto"/>
            <w:vAlign w:val="bottom"/>
            <w:hideMark/>
          </w:tcPr>
          <w:p w14:paraId="2A19C69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51,151,219.98</w:t>
            </w:r>
          </w:p>
        </w:tc>
      </w:tr>
      <w:tr w:rsidR="005614DF" w:rsidRPr="005614DF" w14:paraId="568EAAE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2DA577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PERSONALES</w:t>
            </w:r>
          </w:p>
        </w:tc>
        <w:tc>
          <w:tcPr>
            <w:tcW w:w="2848" w:type="dxa"/>
            <w:tcBorders>
              <w:top w:val="nil"/>
              <w:left w:val="nil"/>
              <w:bottom w:val="single" w:sz="4" w:space="0" w:color="auto"/>
              <w:right w:val="single" w:sz="4" w:space="0" w:color="auto"/>
            </w:tcBorders>
            <w:shd w:val="clear" w:color="auto" w:fill="auto"/>
            <w:vAlign w:val="bottom"/>
            <w:hideMark/>
          </w:tcPr>
          <w:p w14:paraId="3D5A918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3CC6EB9E"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A3F7A92"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REMUNERACIONES AL PERSONAL DE CARÁCTER PERMANENTE</w:t>
            </w:r>
          </w:p>
        </w:tc>
        <w:tc>
          <w:tcPr>
            <w:tcW w:w="2848" w:type="dxa"/>
            <w:tcBorders>
              <w:top w:val="nil"/>
              <w:left w:val="nil"/>
              <w:bottom w:val="single" w:sz="4" w:space="0" w:color="auto"/>
              <w:right w:val="single" w:sz="4" w:space="0" w:color="auto"/>
            </w:tcBorders>
            <w:shd w:val="clear" w:color="auto" w:fill="auto"/>
            <w:vAlign w:val="bottom"/>
            <w:hideMark/>
          </w:tcPr>
          <w:p w14:paraId="304E094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22,274,951.93</w:t>
            </w:r>
          </w:p>
        </w:tc>
      </w:tr>
      <w:tr w:rsidR="005614DF" w:rsidRPr="005614DF" w14:paraId="5DB2F7AD"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649EBC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REMUNERACIONES ADICIONALES Y ESPECIALES</w:t>
            </w:r>
          </w:p>
        </w:tc>
        <w:tc>
          <w:tcPr>
            <w:tcW w:w="2848" w:type="dxa"/>
            <w:tcBorders>
              <w:top w:val="nil"/>
              <w:left w:val="nil"/>
              <w:bottom w:val="single" w:sz="4" w:space="0" w:color="auto"/>
              <w:right w:val="single" w:sz="4" w:space="0" w:color="auto"/>
            </w:tcBorders>
            <w:shd w:val="clear" w:color="auto" w:fill="auto"/>
            <w:vAlign w:val="bottom"/>
            <w:hideMark/>
          </w:tcPr>
          <w:p w14:paraId="4CE73A4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2,655,565.67</w:t>
            </w:r>
          </w:p>
        </w:tc>
      </w:tr>
      <w:tr w:rsidR="005614DF" w:rsidRPr="005614DF" w14:paraId="4CE03E8E"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5D491CC"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SEGURIDAD SOCIAL</w:t>
            </w:r>
          </w:p>
        </w:tc>
        <w:tc>
          <w:tcPr>
            <w:tcW w:w="2848" w:type="dxa"/>
            <w:tcBorders>
              <w:top w:val="nil"/>
              <w:left w:val="nil"/>
              <w:bottom w:val="single" w:sz="4" w:space="0" w:color="auto"/>
              <w:right w:val="single" w:sz="4" w:space="0" w:color="auto"/>
            </w:tcBorders>
            <w:shd w:val="clear" w:color="auto" w:fill="auto"/>
            <w:vAlign w:val="bottom"/>
            <w:hideMark/>
          </w:tcPr>
          <w:p w14:paraId="36EA12C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2,495,795.81</w:t>
            </w:r>
          </w:p>
        </w:tc>
      </w:tr>
      <w:tr w:rsidR="005614DF" w:rsidRPr="005614DF" w14:paraId="65D775D3"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51CC9FA2"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OTRAS PRESTACIONES SOCIALES Y ECONOMICAS</w:t>
            </w:r>
          </w:p>
        </w:tc>
        <w:tc>
          <w:tcPr>
            <w:tcW w:w="2848" w:type="dxa"/>
            <w:tcBorders>
              <w:top w:val="nil"/>
              <w:left w:val="nil"/>
              <w:bottom w:val="single" w:sz="4" w:space="0" w:color="auto"/>
              <w:right w:val="single" w:sz="4" w:space="0" w:color="auto"/>
            </w:tcBorders>
            <w:shd w:val="clear" w:color="auto" w:fill="auto"/>
            <w:vAlign w:val="bottom"/>
            <w:hideMark/>
          </w:tcPr>
          <w:p w14:paraId="3214DFB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12,165,183.93</w:t>
            </w:r>
          </w:p>
        </w:tc>
      </w:tr>
      <w:tr w:rsidR="005614DF" w:rsidRPr="005614DF" w14:paraId="7251D2A4"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5D013A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PAGO DE ESTIMULOS A SERVIDORES PUBLICOS</w:t>
            </w:r>
          </w:p>
        </w:tc>
        <w:tc>
          <w:tcPr>
            <w:tcW w:w="2848" w:type="dxa"/>
            <w:tcBorders>
              <w:top w:val="nil"/>
              <w:left w:val="nil"/>
              <w:bottom w:val="single" w:sz="4" w:space="0" w:color="auto"/>
              <w:right w:val="single" w:sz="4" w:space="0" w:color="auto"/>
            </w:tcBorders>
            <w:shd w:val="clear" w:color="auto" w:fill="auto"/>
            <w:vAlign w:val="bottom"/>
            <w:hideMark/>
          </w:tcPr>
          <w:p w14:paraId="6A8E5B4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1,553,576.09</w:t>
            </w:r>
          </w:p>
        </w:tc>
      </w:tr>
      <w:tr w:rsidR="005614DF" w:rsidRPr="005614DF" w14:paraId="0F2E8CE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480AE1D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MATERIALES Y SUMINISTROS</w:t>
            </w:r>
          </w:p>
        </w:tc>
        <w:tc>
          <w:tcPr>
            <w:tcW w:w="2848" w:type="dxa"/>
            <w:tcBorders>
              <w:top w:val="nil"/>
              <w:left w:val="nil"/>
              <w:bottom w:val="single" w:sz="4" w:space="0" w:color="auto"/>
              <w:right w:val="single" w:sz="4" w:space="0" w:color="auto"/>
            </w:tcBorders>
            <w:shd w:val="clear" w:color="auto" w:fill="auto"/>
            <w:vAlign w:val="bottom"/>
            <w:hideMark/>
          </w:tcPr>
          <w:p w14:paraId="64864C6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5C6D1B7A"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7DF255A"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MATERIALES DE ADMINISTRACION, EMISION DE DOCUMENTOS Y ARTICULOS OFICIALES</w:t>
            </w:r>
          </w:p>
        </w:tc>
        <w:tc>
          <w:tcPr>
            <w:tcW w:w="2848" w:type="dxa"/>
            <w:tcBorders>
              <w:top w:val="nil"/>
              <w:left w:val="nil"/>
              <w:bottom w:val="single" w:sz="4" w:space="0" w:color="auto"/>
              <w:right w:val="single" w:sz="4" w:space="0" w:color="auto"/>
            </w:tcBorders>
            <w:shd w:val="clear" w:color="auto" w:fill="auto"/>
            <w:vAlign w:val="bottom"/>
            <w:hideMark/>
          </w:tcPr>
          <w:p w14:paraId="16A8951C"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374,388.71</w:t>
            </w:r>
          </w:p>
        </w:tc>
      </w:tr>
      <w:tr w:rsidR="005614DF" w:rsidRPr="005614DF" w14:paraId="29312537"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0C3FC06"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lastRenderedPageBreak/>
              <w:t>MATERIALES Y ARTICULOS DE CONSTRUCCION Y DE REPARACION</w:t>
            </w:r>
          </w:p>
        </w:tc>
        <w:tc>
          <w:tcPr>
            <w:tcW w:w="2848" w:type="dxa"/>
            <w:tcBorders>
              <w:top w:val="nil"/>
              <w:left w:val="nil"/>
              <w:bottom w:val="single" w:sz="4" w:space="0" w:color="auto"/>
              <w:right w:val="single" w:sz="4" w:space="0" w:color="auto"/>
            </w:tcBorders>
            <w:shd w:val="clear" w:color="auto" w:fill="auto"/>
            <w:vAlign w:val="bottom"/>
            <w:hideMark/>
          </w:tcPr>
          <w:p w14:paraId="59A850D0"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85,587.41</w:t>
            </w:r>
          </w:p>
        </w:tc>
      </w:tr>
      <w:tr w:rsidR="005614DF" w:rsidRPr="005614DF" w14:paraId="2CA63966"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5D6D66CD"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PRODUCTOS QUIMICOS, FARMACEUTICOS Y DE LABORATORIO</w:t>
            </w:r>
          </w:p>
        </w:tc>
        <w:tc>
          <w:tcPr>
            <w:tcW w:w="2848" w:type="dxa"/>
            <w:tcBorders>
              <w:top w:val="nil"/>
              <w:left w:val="nil"/>
              <w:bottom w:val="single" w:sz="4" w:space="0" w:color="auto"/>
              <w:right w:val="single" w:sz="4" w:space="0" w:color="auto"/>
            </w:tcBorders>
            <w:shd w:val="clear" w:color="auto" w:fill="auto"/>
            <w:vAlign w:val="bottom"/>
            <w:hideMark/>
          </w:tcPr>
          <w:p w14:paraId="490DACA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24,432.41</w:t>
            </w:r>
          </w:p>
        </w:tc>
      </w:tr>
      <w:tr w:rsidR="005614DF" w:rsidRPr="005614DF" w14:paraId="379F2FF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FF4BBA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COMBUSTIBLES, LUBRICANTES Y ADITIVOS</w:t>
            </w:r>
          </w:p>
        </w:tc>
        <w:tc>
          <w:tcPr>
            <w:tcW w:w="2848" w:type="dxa"/>
            <w:tcBorders>
              <w:top w:val="nil"/>
              <w:left w:val="nil"/>
              <w:bottom w:val="single" w:sz="4" w:space="0" w:color="auto"/>
              <w:right w:val="single" w:sz="4" w:space="0" w:color="auto"/>
            </w:tcBorders>
            <w:shd w:val="clear" w:color="auto" w:fill="auto"/>
            <w:vAlign w:val="bottom"/>
            <w:hideMark/>
          </w:tcPr>
          <w:p w14:paraId="6ACF8E9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2,610,064.87</w:t>
            </w:r>
          </w:p>
        </w:tc>
      </w:tr>
      <w:tr w:rsidR="005614DF" w:rsidRPr="005614DF" w14:paraId="5734325F"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1001E93"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VESTUARIO, BLANCOS, PRENDAS DE PROTECCION Y ARTICULOS DEPORTIVOS</w:t>
            </w:r>
          </w:p>
        </w:tc>
        <w:tc>
          <w:tcPr>
            <w:tcW w:w="2848" w:type="dxa"/>
            <w:tcBorders>
              <w:top w:val="nil"/>
              <w:left w:val="nil"/>
              <w:bottom w:val="single" w:sz="4" w:space="0" w:color="auto"/>
              <w:right w:val="single" w:sz="4" w:space="0" w:color="auto"/>
            </w:tcBorders>
            <w:shd w:val="clear" w:color="auto" w:fill="auto"/>
            <w:vAlign w:val="bottom"/>
            <w:hideMark/>
          </w:tcPr>
          <w:p w14:paraId="2CA1D34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231,223.44</w:t>
            </w:r>
          </w:p>
        </w:tc>
      </w:tr>
      <w:tr w:rsidR="005614DF" w:rsidRPr="005614DF" w14:paraId="29795CBA"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87D5AF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MATERIALES Y SUMINISTROS PARA SEGURIDAD</w:t>
            </w:r>
          </w:p>
        </w:tc>
        <w:tc>
          <w:tcPr>
            <w:tcW w:w="2848" w:type="dxa"/>
            <w:tcBorders>
              <w:top w:val="nil"/>
              <w:left w:val="nil"/>
              <w:bottom w:val="single" w:sz="4" w:space="0" w:color="auto"/>
              <w:right w:val="single" w:sz="4" w:space="0" w:color="auto"/>
            </w:tcBorders>
            <w:shd w:val="clear" w:color="auto" w:fill="auto"/>
            <w:vAlign w:val="bottom"/>
            <w:hideMark/>
          </w:tcPr>
          <w:p w14:paraId="4C17007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20,142.00</w:t>
            </w:r>
          </w:p>
        </w:tc>
      </w:tr>
      <w:tr w:rsidR="005614DF" w:rsidRPr="005614DF" w14:paraId="318D681D"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2FE70557"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HERRAMIENTAS, REFACCIONES Y ACCESORIOS MENORES</w:t>
            </w:r>
          </w:p>
        </w:tc>
        <w:tc>
          <w:tcPr>
            <w:tcW w:w="2848" w:type="dxa"/>
            <w:tcBorders>
              <w:top w:val="nil"/>
              <w:left w:val="nil"/>
              <w:bottom w:val="single" w:sz="4" w:space="0" w:color="auto"/>
              <w:right w:val="single" w:sz="4" w:space="0" w:color="auto"/>
            </w:tcBorders>
            <w:shd w:val="clear" w:color="auto" w:fill="auto"/>
            <w:vAlign w:val="bottom"/>
            <w:hideMark/>
          </w:tcPr>
          <w:p w14:paraId="4CC4B62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21,516.30</w:t>
            </w:r>
          </w:p>
        </w:tc>
      </w:tr>
      <w:tr w:rsidR="005614DF" w:rsidRPr="005614DF" w14:paraId="0138D742"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8DFE7DF"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GENERALES</w:t>
            </w:r>
          </w:p>
        </w:tc>
        <w:tc>
          <w:tcPr>
            <w:tcW w:w="2848" w:type="dxa"/>
            <w:tcBorders>
              <w:top w:val="nil"/>
              <w:left w:val="nil"/>
              <w:bottom w:val="single" w:sz="4" w:space="0" w:color="auto"/>
              <w:right w:val="single" w:sz="4" w:space="0" w:color="auto"/>
            </w:tcBorders>
            <w:shd w:val="clear" w:color="auto" w:fill="auto"/>
            <w:vAlign w:val="bottom"/>
            <w:hideMark/>
          </w:tcPr>
          <w:p w14:paraId="60CF067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132ABD8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CA6BD63"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BÁSICOS</w:t>
            </w:r>
          </w:p>
        </w:tc>
        <w:tc>
          <w:tcPr>
            <w:tcW w:w="2848" w:type="dxa"/>
            <w:tcBorders>
              <w:top w:val="nil"/>
              <w:left w:val="nil"/>
              <w:bottom w:val="single" w:sz="4" w:space="0" w:color="auto"/>
              <w:right w:val="single" w:sz="4" w:space="0" w:color="auto"/>
            </w:tcBorders>
            <w:shd w:val="clear" w:color="auto" w:fill="auto"/>
            <w:vAlign w:val="bottom"/>
            <w:hideMark/>
          </w:tcPr>
          <w:p w14:paraId="23BC8AE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3,938,040.00</w:t>
            </w:r>
          </w:p>
        </w:tc>
      </w:tr>
      <w:tr w:rsidR="005614DF" w:rsidRPr="005614DF" w14:paraId="33CEC1F6"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9B5C18D"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DE ARRENDAMIENTO</w:t>
            </w:r>
          </w:p>
        </w:tc>
        <w:tc>
          <w:tcPr>
            <w:tcW w:w="2848" w:type="dxa"/>
            <w:tcBorders>
              <w:top w:val="nil"/>
              <w:left w:val="nil"/>
              <w:bottom w:val="single" w:sz="4" w:space="0" w:color="auto"/>
              <w:right w:val="single" w:sz="4" w:space="0" w:color="auto"/>
            </w:tcBorders>
            <w:shd w:val="clear" w:color="auto" w:fill="auto"/>
            <w:vAlign w:val="bottom"/>
            <w:hideMark/>
          </w:tcPr>
          <w:p w14:paraId="7CCF326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137,523.97</w:t>
            </w:r>
          </w:p>
        </w:tc>
      </w:tr>
      <w:tr w:rsidR="005614DF" w:rsidRPr="005614DF" w14:paraId="5BCA596D"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DF3DB1A"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PROFESIONALES, CIENTÍFICOS Y TÉCNICOS Y OTROS SERVICIOS</w:t>
            </w:r>
          </w:p>
        </w:tc>
        <w:tc>
          <w:tcPr>
            <w:tcW w:w="2848" w:type="dxa"/>
            <w:tcBorders>
              <w:top w:val="nil"/>
              <w:left w:val="nil"/>
              <w:bottom w:val="single" w:sz="4" w:space="0" w:color="auto"/>
              <w:right w:val="single" w:sz="4" w:space="0" w:color="auto"/>
            </w:tcBorders>
            <w:shd w:val="clear" w:color="auto" w:fill="auto"/>
            <w:vAlign w:val="bottom"/>
            <w:hideMark/>
          </w:tcPr>
          <w:p w14:paraId="2F293B0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30,730.07</w:t>
            </w:r>
          </w:p>
        </w:tc>
      </w:tr>
      <w:tr w:rsidR="005614DF" w:rsidRPr="005614DF" w14:paraId="5DB46189"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CD59B49"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 xml:space="preserve"> SERVICIOS FINANCIEROS, BANCARIOS Y COMERCIALES</w:t>
            </w:r>
          </w:p>
        </w:tc>
        <w:tc>
          <w:tcPr>
            <w:tcW w:w="2848" w:type="dxa"/>
            <w:tcBorders>
              <w:top w:val="nil"/>
              <w:left w:val="nil"/>
              <w:bottom w:val="single" w:sz="4" w:space="0" w:color="auto"/>
              <w:right w:val="single" w:sz="4" w:space="0" w:color="auto"/>
            </w:tcBorders>
            <w:shd w:val="clear" w:color="auto" w:fill="auto"/>
            <w:vAlign w:val="bottom"/>
            <w:hideMark/>
          </w:tcPr>
          <w:p w14:paraId="29B346E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35,955.47</w:t>
            </w:r>
          </w:p>
        </w:tc>
      </w:tr>
      <w:tr w:rsidR="005614DF" w:rsidRPr="005614DF" w14:paraId="758BD76E"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C0EBF80"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DE INSTALACION, REPARACION, MANTENIMIENTO Y CONSERVACION</w:t>
            </w:r>
          </w:p>
        </w:tc>
        <w:tc>
          <w:tcPr>
            <w:tcW w:w="2848" w:type="dxa"/>
            <w:tcBorders>
              <w:top w:val="nil"/>
              <w:left w:val="nil"/>
              <w:bottom w:val="single" w:sz="4" w:space="0" w:color="auto"/>
              <w:right w:val="single" w:sz="4" w:space="0" w:color="auto"/>
            </w:tcBorders>
            <w:shd w:val="clear" w:color="auto" w:fill="auto"/>
            <w:vAlign w:val="bottom"/>
            <w:hideMark/>
          </w:tcPr>
          <w:p w14:paraId="0CD57F9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1,391,659.02</w:t>
            </w:r>
          </w:p>
        </w:tc>
      </w:tr>
      <w:tr w:rsidR="005614DF" w:rsidRPr="005614DF" w14:paraId="3810678F"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0D49D89"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DE COMUNICACION SOCIAL Y PUBLICIDAD</w:t>
            </w:r>
          </w:p>
        </w:tc>
        <w:tc>
          <w:tcPr>
            <w:tcW w:w="2848" w:type="dxa"/>
            <w:tcBorders>
              <w:top w:val="nil"/>
              <w:left w:val="nil"/>
              <w:bottom w:val="single" w:sz="4" w:space="0" w:color="auto"/>
              <w:right w:val="single" w:sz="4" w:space="0" w:color="auto"/>
            </w:tcBorders>
            <w:shd w:val="clear" w:color="auto" w:fill="auto"/>
            <w:vAlign w:val="bottom"/>
            <w:hideMark/>
          </w:tcPr>
          <w:p w14:paraId="47AC4CF0"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44,826.20</w:t>
            </w:r>
          </w:p>
        </w:tc>
      </w:tr>
      <w:tr w:rsidR="005614DF" w:rsidRPr="005614DF" w14:paraId="03AEF5F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861A0A7"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DE TRASLADO Y VIATICOS</w:t>
            </w:r>
          </w:p>
        </w:tc>
        <w:tc>
          <w:tcPr>
            <w:tcW w:w="2848" w:type="dxa"/>
            <w:tcBorders>
              <w:top w:val="nil"/>
              <w:left w:val="nil"/>
              <w:bottom w:val="single" w:sz="4" w:space="0" w:color="auto"/>
              <w:right w:val="single" w:sz="4" w:space="0" w:color="auto"/>
            </w:tcBorders>
            <w:shd w:val="clear" w:color="auto" w:fill="auto"/>
            <w:vAlign w:val="bottom"/>
            <w:hideMark/>
          </w:tcPr>
          <w:p w14:paraId="045D205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20,261.37</w:t>
            </w:r>
          </w:p>
        </w:tc>
      </w:tr>
      <w:tr w:rsidR="005614DF" w:rsidRPr="005614DF" w14:paraId="1DBB92A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A1DB879"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OFICIALES</w:t>
            </w:r>
          </w:p>
        </w:tc>
        <w:tc>
          <w:tcPr>
            <w:tcW w:w="2848" w:type="dxa"/>
            <w:tcBorders>
              <w:top w:val="nil"/>
              <w:left w:val="nil"/>
              <w:bottom w:val="single" w:sz="4" w:space="0" w:color="auto"/>
              <w:right w:val="single" w:sz="4" w:space="0" w:color="auto"/>
            </w:tcBorders>
            <w:shd w:val="clear" w:color="auto" w:fill="auto"/>
            <w:vAlign w:val="bottom"/>
            <w:hideMark/>
          </w:tcPr>
          <w:p w14:paraId="113AF45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809,543.24</w:t>
            </w:r>
          </w:p>
        </w:tc>
      </w:tr>
      <w:tr w:rsidR="005614DF" w:rsidRPr="005614DF" w14:paraId="18BF6A64"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FF5F89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OTROS SERVICIOS GENERALES</w:t>
            </w:r>
          </w:p>
        </w:tc>
        <w:tc>
          <w:tcPr>
            <w:tcW w:w="2848" w:type="dxa"/>
            <w:tcBorders>
              <w:top w:val="nil"/>
              <w:left w:val="nil"/>
              <w:bottom w:val="single" w:sz="4" w:space="0" w:color="auto"/>
              <w:right w:val="single" w:sz="4" w:space="0" w:color="auto"/>
            </w:tcBorders>
            <w:shd w:val="clear" w:color="auto" w:fill="auto"/>
            <w:vAlign w:val="bottom"/>
            <w:hideMark/>
          </w:tcPr>
          <w:p w14:paraId="5A4EB69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230,252.07</w:t>
            </w:r>
          </w:p>
        </w:tc>
      </w:tr>
      <w:tr w:rsidR="005614DF" w:rsidRPr="005614DF" w14:paraId="3DB2A9C5"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2614643"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68D13A33"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0D6CAE9C"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A27C2FC"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326FFDE9"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7F82320F"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D735DC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TRANSFERENCIAS, ASIGNACIONES, SUBSIDIOS Y OTRAS AYUDAS</w:t>
            </w:r>
          </w:p>
        </w:tc>
        <w:tc>
          <w:tcPr>
            <w:tcW w:w="2848" w:type="dxa"/>
            <w:tcBorders>
              <w:top w:val="nil"/>
              <w:left w:val="nil"/>
              <w:bottom w:val="single" w:sz="4" w:space="0" w:color="auto"/>
              <w:right w:val="single" w:sz="4" w:space="0" w:color="auto"/>
            </w:tcBorders>
            <w:shd w:val="clear" w:color="auto" w:fill="auto"/>
            <w:vAlign w:val="bottom"/>
            <w:hideMark/>
          </w:tcPr>
          <w:p w14:paraId="6DE1839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10,450,022.19</w:t>
            </w:r>
          </w:p>
        </w:tc>
      </w:tr>
      <w:tr w:rsidR="005614DF" w:rsidRPr="005614DF" w14:paraId="5E51456E"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40C7738B"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TRANSFERENCIAS AL RESTO DEL SECTOR PUBLICO</w:t>
            </w:r>
          </w:p>
        </w:tc>
        <w:tc>
          <w:tcPr>
            <w:tcW w:w="2848" w:type="dxa"/>
            <w:tcBorders>
              <w:top w:val="nil"/>
              <w:left w:val="nil"/>
              <w:bottom w:val="single" w:sz="4" w:space="0" w:color="auto"/>
              <w:right w:val="single" w:sz="4" w:space="0" w:color="auto"/>
            </w:tcBorders>
            <w:shd w:val="clear" w:color="auto" w:fill="auto"/>
            <w:vAlign w:val="bottom"/>
            <w:hideMark/>
          </w:tcPr>
          <w:p w14:paraId="3EA86C5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596CBFA1"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EE1888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TRANSFERENCIAS A ENTIDADES FEDERATIVAS Y MUNICIPIOS</w:t>
            </w:r>
          </w:p>
        </w:tc>
        <w:tc>
          <w:tcPr>
            <w:tcW w:w="2848" w:type="dxa"/>
            <w:tcBorders>
              <w:top w:val="nil"/>
              <w:left w:val="nil"/>
              <w:bottom w:val="single" w:sz="4" w:space="0" w:color="auto"/>
              <w:right w:val="single" w:sz="4" w:space="0" w:color="auto"/>
            </w:tcBorders>
            <w:shd w:val="clear" w:color="auto" w:fill="auto"/>
            <w:vAlign w:val="bottom"/>
            <w:hideMark/>
          </w:tcPr>
          <w:p w14:paraId="5D3F1DF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4,666,666.00</w:t>
            </w:r>
          </w:p>
        </w:tc>
      </w:tr>
      <w:tr w:rsidR="005614DF" w:rsidRPr="005614DF" w14:paraId="3B9E48B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C0060D9"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AYUDAS SOCIALES</w:t>
            </w:r>
          </w:p>
        </w:tc>
        <w:tc>
          <w:tcPr>
            <w:tcW w:w="2848" w:type="dxa"/>
            <w:tcBorders>
              <w:top w:val="nil"/>
              <w:left w:val="nil"/>
              <w:bottom w:val="single" w:sz="4" w:space="0" w:color="auto"/>
              <w:right w:val="single" w:sz="4" w:space="0" w:color="auto"/>
            </w:tcBorders>
            <w:shd w:val="clear" w:color="auto" w:fill="auto"/>
            <w:vAlign w:val="bottom"/>
            <w:hideMark/>
          </w:tcPr>
          <w:p w14:paraId="75904B1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3C1A5460"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425767C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AYUDAS SOCIALES A PERSONAS</w:t>
            </w:r>
          </w:p>
        </w:tc>
        <w:tc>
          <w:tcPr>
            <w:tcW w:w="2848" w:type="dxa"/>
            <w:tcBorders>
              <w:top w:val="nil"/>
              <w:left w:val="nil"/>
              <w:bottom w:val="single" w:sz="4" w:space="0" w:color="auto"/>
              <w:right w:val="single" w:sz="4" w:space="0" w:color="auto"/>
            </w:tcBorders>
            <w:shd w:val="clear" w:color="auto" w:fill="auto"/>
            <w:vAlign w:val="bottom"/>
            <w:hideMark/>
          </w:tcPr>
          <w:p w14:paraId="2E34D69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356,125.00</w:t>
            </w:r>
          </w:p>
        </w:tc>
      </w:tr>
      <w:tr w:rsidR="005614DF" w:rsidRPr="005614DF" w14:paraId="104686C1"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5923ACB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AYUDAS SOCIALES A INSTITUCIONES</w:t>
            </w:r>
          </w:p>
        </w:tc>
        <w:tc>
          <w:tcPr>
            <w:tcW w:w="2848" w:type="dxa"/>
            <w:tcBorders>
              <w:top w:val="nil"/>
              <w:left w:val="nil"/>
              <w:bottom w:val="single" w:sz="4" w:space="0" w:color="auto"/>
              <w:right w:val="single" w:sz="4" w:space="0" w:color="auto"/>
            </w:tcBorders>
            <w:shd w:val="clear" w:color="auto" w:fill="auto"/>
            <w:vAlign w:val="bottom"/>
            <w:hideMark/>
          </w:tcPr>
          <w:p w14:paraId="48A580A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19,200.00</w:t>
            </w:r>
          </w:p>
        </w:tc>
      </w:tr>
      <w:tr w:rsidR="005614DF" w:rsidRPr="005614DF" w14:paraId="15B5FA6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CAC510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PENSIONES Y JUBILACIONES</w:t>
            </w:r>
          </w:p>
        </w:tc>
        <w:tc>
          <w:tcPr>
            <w:tcW w:w="2848" w:type="dxa"/>
            <w:tcBorders>
              <w:top w:val="nil"/>
              <w:left w:val="nil"/>
              <w:bottom w:val="single" w:sz="4" w:space="0" w:color="auto"/>
              <w:right w:val="single" w:sz="4" w:space="0" w:color="auto"/>
            </w:tcBorders>
            <w:shd w:val="clear" w:color="auto" w:fill="auto"/>
            <w:vAlign w:val="bottom"/>
            <w:hideMark/>
          </w:tcPr>
          <w:p w14:paraId="79ADA59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56231D62"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15420F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JUBILACIONES</w:t>
            </w:r>
          </w:p>
        </w:tc>
        <w:tc>
          <w:tcPr>
            <w:tcW w:w="2848" w:type="dxa"/>
            <w:tcBorders>
              <w:top w:val="nil"/>
              <w:left w:val="nil"/>
              <w:bottom w:val="single" w:sz="4" w:space="0" w:color="auto"/>
              <w:right w:val="single" w:sz="4" w:space="0" w:color="auto"/>
            </w:tcBorders>
            <w:shd w:val="clear" w:color="auto" w:fill="auto"/>
            <w:vAlign w:val="bottom"/>
            <w:hideMark/>
          </w:tcPr>
          <w:p w14:paraId="1380FAD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5,408,031.19</w:t>
            </w:r>
          </w:p>
        </w:tc>
      </w:tr>
      <w:tr w:rsidR="005614DF" w:rsidRPr="005614DF" w14:paraId="42AC9447"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C2B2ECE"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3FAF49BC"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54768418"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1C13F9B"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1DB21905"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3817F1B6"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1B67E29"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INTERESES, COMISIONES Y OTROS GASTOS DE LA DEUDA PÚBLICA</w:t>
            </w:r>
          </w:p>
        </w:tc>
        <w:tc>
          <w:tcPr>
            <w:tcW w:w="2848" w:type="dxa"/>
            <w:tcBorders>
              <w:top w:val="nil"/>
              <w:left w:val="nil"/>
              <w:bottom w:val="single" w:sz="4" w:space="0" w:color="auto"/>
              <w:right w:val="single" w:sz="4" w:space="0" w:color="auto"/>
            </w:tcBorders>
            <w:shd w:val="clear" w:color="auto" w:fill="auto"/>
            <w:vAlign w:val="bottom"/>
            <w:hideMark/>
          </w:tcPr>
          <w:p w14:paraId="3112C4E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491,583.60</w:t>
            </w:r>
          </w:p>
        </w:tc>
      </w:tr>
      <w:tr w:rsidR="005614DF" w:rsidRPr="005614DF" w14:paraId="60903EEB"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09A0A44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INTERESES DE LA DEUDA PUBLICA</w:t>
            </w:r>
          </w:p>
        </w:tc>
        <w:tc>
          <w:tcPr>
            <w:tcW w:w="2848" w:type="dxa"/>
            <w:tcBorders>
              <w:top w:val="nil"/>
              <w:left w:val="nil"/>
              <w:bottom w:val="single" w:sz="4" w:space="0" w:color="auto"/>
              <w:right w:val="single" w:sz="4" w:space="0" w:color="auto"/>
            </w:tcBorders>
            <w:shd w:val="clear" w:color="auto" w:fill="auto"/>
            <w:vAlign w:val="bottom"/>
            <w:hideMark/>
          </w:tcPr>
          <w:p w14:paraId="72CA93A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 </w:t>
            </w:r>
          </w:p>
        </w:tc>
      </w:tr>
      <w:tr w:rsidR="005614DF" w:rsidRPr="005614DF" w14:paraId="29961891"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18CAACF1"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INTERESES DE LA DEUDA PÚBLICA INTERNA</w:t>
            </w:r>
          </w:p>
        </w:tc>
        <w:tc>
          <w:tcPr>
            <w:tcW w:w="2848" w:type="dxa"/>
            <w:tcBorders>
              <w:top w:val="nil"/>
              <w:left w:val="nil"/>
              <w:bottom w:val="single" w:sz="4" w:space="0" w:color="auto"/>
              <w:right w:val="single" w:sz="4" w:space="0" w:color="auto"/>
            </w:tcBorders>
            <w:shd w:val="clear" w:color="auto" w:fill="auto"/>
            <w:vAlign w:val="bottom"/>
            <w:hideMark/>
          </w:tcPr>
          <w:p w14:paraId="32595EC9"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491,583.60</w:t>
            </w:r>
          </w:p>
        </w:tc>
      </w:tr>
      <w:tr w:rsidR="005614DF" w:rsidRPr="005614DF" w14:paraId="188164F1"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7E393A74"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748474CA"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1B9E78DA"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70A3942"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1E436C4D"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128DF13A"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298F037C" w14:textId="77777777" w:rsidR="005614DF" w:rsidRPr="005614DF" w:rsidRDefault="005614DF" w:rsidP="005614DF">
            <w:pPr>
              <w:rPr>
                <w:rFonts w:ascii="Tahoma" w:hAnsi="Tahoma" w:cs="Tahoma"/>
                <w:b/>
                <w:bCs/>
                <w:color w:val="000000"/>
                <w:sz w:val="14"/>
                <w:szCs w:val="14"/>
                <w:lang w:val="es-MX" w:eastAsia="es-MX"/>
              </w:rPr>
            </w:pPr>
            <w:proofErr w:type="gramStart"/>
            <w:r w:rsidRPr="005614DF">
              <w:rPr>
                <w:rFonts w:ascii="Tahoma" w:hAnsi="Tahoma" w:cs="Tahoma"/>
                <w:b/>
                <w:bCs/>
                <w:color w:val="000000"/>
                <w:sz w:val="14"/>
                <w:szCs w:val="14"/>
                <w:lang w:val="es-MX" w:eastAsia="es-MX"/>
              </w:rPr>
              <w:t>TOTAL</w:t>
            </w:r>
            <w:proofErr w:type="gramEnd"/>
            <w:r w:rsidRPr="005614DF">
              <w:rPr>
                <w:rFonts w:ascii="Tahoma" w:hAnsi="Tahoma" w:cs="Tahoma"/>
                <w:b/>
                <w:bCs/>
                <w:color w:val="000000"/>
                <w:sz w:val="14"/>
                <w:szCs w:val="14"/>
                <w:lang w:val="es-MX" w:eastAsia="es-MX"/>
              </w:rPr>
              <w:t xml:space="preserve"> DE GASTOS Y OTRAS PÉRDIDAS</w:t>
            </w:r>
          </w:p>
        </w:tc>
        <w:tc>
          <w:tcPr>
            <w:tcW w:w="2848" w:type="dxa"/>
            <w:tcBorders>
              <w:top w:val="nil"/>
              <w:left w:val="nil"/>
              <w:bottom w:val="single" w:sz="4" w:space="0" w:color="auto"/>
              <w:right w:val="single" w:sz="4" w:space="0" w:color="auto"/>
            </w:tcBorders>
            <w:shd w:val="clear" w:color="auto" w:fill="auto"/>
            <w:vAlign w:val="bottom"/>
            <w:hideMark/>
          </w:tcPr>
          <w:p w14:paraId="6E85800A"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62,092,825.77</w:t>
            </w:r>
          </w:p>
        </w:tc>
      </w:tr>
      <w:tr w:rsidR="005614DF" w:rsidRPr="005614DF" w14:paraId="0513533F"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6A6BFFA1"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4C3AC138"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0CEE8607"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516D3974"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2848" w:type="dxa"/>
            <w:tcBorders>
              <w:top w:val="nil"/>
              <w:left w:val="nil"/>
              <w:bottom w:val="single" w:sz="4" w:space="0" w:color="auto"/>
              <w:right w:val="single" w:sz="4" w:space="0" w:color="auto"/>
            </w:tcBorders>
            <w:shd w:val="clear" w:color="auto" w:fill="auto"/>
            <w:vAlign w:val="bottom"/>
            <w:hideMark/>
          </w:tcPr>
          <w:p w14:paraId="6641FF5D"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41A08F77" w14:textId="77777777" w:rsidTr="005614DF">
        <w:trPr>
          <w:trHeight w:val="246"/>
        </w:trPr>
        <w:tc>
          <w:tcPr>
            <w:tcW w:w="6801" w:type="dxa"/>
            <w:tcBorders>
              <w:top w:val="nil"/>
              <w:left w:val="single" w:sz="4" w:space="0" w:color="auto"/>
              <w:bottom w:val="single" w:sz="4" w:space="0" w:color="auto"/>
              <w:right w:val="single" w:sz="4" w:space="0" w:color="auto"/>
            </w:tcBorders>
            <w:shd w:val="clear" w:color="auto" w:fill="auto"/>
            <w:vAlign w:val="bottom"/>
            <w:hideMark/>
          </w:tcPr>
          <w:p w14:paraId="35987BF5"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RESULTADOS DEL EJERCICIO (AHORRO/DESAHORRO)</w:t>
            </w:r>
          </w:p>
        </w:tc>
        <w:tc>
          <w:tcPr>
            <w:tcW w:w="2848" w:type="dxa"/>
            <w:tcBorders>
              <w:top w:val="nil"/>
              <w:left w:val="nil"/>
              <w:bottom w:val="single" w:sz="4" w:space="0" w:color="auto"/>
              <w:right w:val="single" w:sz="4" w:space="0" w:color="auto"/>
            </w:tcBorders>
            <w:shd w:val="clear" w:color="auto" w:fill="auto"/>
            <w:vAlign w:val="bottom"/>
            <w:hideMark/>
          </w:tcPr>
          <w:p w14:paraId="35D82F6F"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33,122,853.61</w:t>
            </w:r>
          </w:p>
        </w:tc>
      </w:tr>
    </w:tbl>
    <w:p w14:paraId="15488554" w14:textId="77777777" w:rsidR="007A32F2" w:rsidRPr="00E04077" w:rsidRDefault="007A32F2"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7169B">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3E78C334"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ED2B44">
        <w:rPr>
          <w:rFonts w:ascii="Tahoma" w:hAnsi="Tahoma" w:cs="Tahoma"/>
          <w:sz w:val="14"/>
          <w:szCs w:val="14"/>
        </w:rPr>
        <w:t>OCTUBRE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A32F2" w:rsidRPr="007A32F2">
        <w:rPr>
          <w:rFonts w:ascii="Tahoma" w:hAnsi="Tahoma" w:cs="Tahoma"/>
          <w:sz w:val="14"/>
          <w:szCs w:val="14"/>
        </w:rPr>
        <w:t>92,162,678.00</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112" w:type="dxa"/>
        <w:tblCellMar>
          <w:left w:w="70" w:type="dxa"/>
          <w:right w:w="70" w:type="dxa"/>
        </w:tblCellMar>
        <w:tblLook w:val="04A0" w:firstRow="1" w:lastRow="0" w:firstColumn="1" w:lastColumn="0" w:noHBand="0" w:noVBand="1"/>
      </w:tblPr>
      <w:tblGrid>
        <w:gridCol w:w="2314"/>
        <w:gridCol w:w="809"/>
        <w:gridCol w:w="1037"/>
        <w:gridCol w:w="1526"/>
        <w:gridCol w:w="1026"/>
        <w:gridCol w:w="1526"/>
        <w:gridCol w:w="874"/>
      </w:tblGrid>
      <w:tr w:rsidR="007A32F2" w:rsidRPr="007A32F2" w14:paraId="02304028" w14:textId="77777777" w:rsidTr="007A32F2">
        <w:trPr>
          <w:trHeight w:val="245"/>
        </w:trPr>
        <w:tc>
          <w:tcPr>
            <w:tcW w:w="2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3CC5"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xml:space="preserve">SSC5 </w:t>
            </w:r>
            <w:proofErr w:type="gramStart"/>
            <w:r w:rsidRPr="007A32F2">
              <w:rPr>
                <w:rFonts w:ascii="Arial" w:hAnsi="Arial" w:cs="Arial"/>
                <w:b/>
                <w:bCs/>
                <w:color w:val="000000"/>
                <w:sz w:val="16"/>
                <w:szCs w:val="16"/>
                <w:lang w:val="es-MX" w:eastAsia="es-MX"/>
              </w:rPr>
              <w:t>( 0</w:t>
            </w:r>
            <w:proofErr w:type="gramEnd"/>
            <w:r w:rsidRPr="007A32F2">
              <w:rPr>
                <w:rFonts w:ascii="Arial" w:hAnsi="Arial" w:cs="Arial"/>
                <w:b/>
                <w:bCs/>
                <w:color w:val="000000"/>
                <w:sz w:val="16"/>
                <w:szCs w:val="16"/>
                <w:lang w:val="es-MX" w:eastAsia="es-MX"/>
              </w:rPr>
              <w:t xml:space="preserve"> )</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16FE28D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2F724ADA"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Anterior</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4EAE593F" w14:textId="77777777" w:rsidR="007A32F2" w:rsidRPr="007A32F2" w:rsidRDefault="007A32F2" w:rsidP="007A32F2">
            <w:pPr>
              <w:jc w:val="right"/>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Movi</w:t>
            </w:r>
            <w:proofErr w:type="spellEnd"/>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A2ADBE" w14:textId="77777777" w:rsidR="007A32F2" w:rsidRPr="007A32F2" w:rsidRDefault="007A32F2" w:rsidP="007A32F2">
            <w:pPr>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mientos</w:t>
            </w:r>
            <w:proofErr w:type="spellEnd"/>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28EFFC0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19A5A178"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Actual</w:t>
            </w:r>
          </w:p>
        </w:tc>
      </w:tr>
      <w:tr w:rsidR="007A32F2" w:rsidRPr="007A32F2" w14:paraId="35F0E3BB"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1019DD8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4B554BB5"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37" w:type="dxa"/>
            <w:tcBorders>
              <w:top w:val="nil"/>
              <w:left w:val="nil"/>
              <w:bottom w:val="single" w:sz="4" w:space="0" w:color="auto"/>
              <w:right w:val="single" w:sz="4" w:space="0" w:color="auto"/>
            </w:tcBorders>
            <w:shd w:val="clear" w:color="auto" w:fill="auto"/>
            <w:vAlign w:val="bottom"/>
            <w:hideMark/>
          </w:tcPr>
          <w:p w14:paraId="2246354C"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7A777694"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26" w:type="dxa"/>
            <w:tcBorders>
              <w:top w:val="nil"/>
              <w:left w:val="nil"/>
              <w:bottom w:val="single" w:sz="4" w:space="0" w:color="auto"/>
              <w:right w:val="single" w:sz="4" w:space="0" w:color="auto"/>
            </w:tcBorders>
            <w:shd w:val="clear" w:color="auto" w:fill="auto"/>
            <w:vAlign w:val="bottom"/>
            <w:hideMark/>
          </w:tcPr>
          <w:p w14:paraId="540D0107"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11ED4DBA"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874" w:type="dxa"/>
            <w:tcBorders>
              <w:top w:val="nil"/>
              <w:left w:val="nil"/>
              <w:bottom w:val="single" w:sz="4" w:space="0" w:color="auto"/>
              <w:right w:val="single" w:sz="4" w:space="0" w:color="auto"/>
            </w:tcBorders>
            <w:shd w:val="clear" w:color="auto" w:fill="auto"/>
            <w:vAlign w:val="bottom"/>
            <w:hideMark/>
          </w:tcPr>
          <w:p w14:paraId="57CB866D"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r>
      <w:tr w:rsidR="007A32F2" w:rsidRPr="007A32F2" w14:paraId="682E31C9" w14:textId="77777777" w:rsidTr="007A32F2">
        <w:trPr>
          <w:trHeight w:val="491"/>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5D587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 Y APORTACIONES.</w:t>
            </w:r>
          </w:p>
        </w:tc>
        <w:tc>
          <w:tcPr>
            <w:tcW w:w="809" w:type="dxa"/>
            <w:tcBorders>
              <w:top w:val="nil"/>
              <w:left w:val="nil"/>
              <w:bottom w:val="single" w:sz="4" w:space="0" w:color="auto"/>
              <w:right w:val="single" w:sz="4" w:space="0" w:color="auto"/>
            </w:tcBorders>
            <w:shd w:val="clear" w:color="auto" w:fill="auto"/>
            <w:vAlign w:val="bottom"/>
            <w:hideMark/>
          </w:tcPr>
          <w:p w14:paraId="1918D8A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693B5FE5"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5DAB20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51EB93B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558F055C"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874" w:type="dxa"/>
            <w:tcBorders>
              <w:top w:val="nil"/>
              <w:left w:val="nil"/>
              <w:bottom w:val="single" w:sz="4" w:space="0" w:color="auto"/>
              <w:right w:val="single" w:sz="4" w:space="0" w:color="auto"/>
            </w:tcBorders>
            <w:shd w:val="clear" w:color="auto" w:fill="auto"/>
            <w:vAlign w:val="bottom"/>
            <w:hideMark/>
          </w:tcPr>
          <w:p w14:paraId="6ACD7C8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560ABDAF"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4F38CC74"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w:t>
            </w:r>
          </w:p>
        </w:tc>
        <w:tc>
          <w:tcPr>
            <w:tcW w:w="809" w:type="dxa"/>
            <w:tcBorders>
              <w:top w:val="nil"/>
              <w:left w:val="nil"/>
              <w:bottom w:val="single" w:sz="4" w:space="0" w:color="auto"/>
              <w:right w:val="single" w:sz="4" w:space="0" w:color="auto"/>
            </w:tcBorders>
            <w:shd w:val="clear" w:color="auto" w:fill="auto"/>
            <w:vAlign w:val="bottom"/>
            <w:hideMark/>
          </w:tcPr>
          <w:p w14:paraId="51084F36"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46D3B8FD"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36C8ABE"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1026" w:type="dxa"/>
            <w:tcBorders>
              <w:top w:val="nil"/>
              <w:left w:val="nil"/>
              <w:bottom w:val="single" w:sz="4" w:space="0" w:color="auto"/>
              <w:right w:val="single" w:sz="4" w:space="0" w:color="auto"/>
            </w:tcBorders>
            <w:shd w:val="clear" w:color="auto" w:fill="auto"/>
            <w:vAlign w:val="bottom"/>
            <w:hideMark/>
          </w:tcPr>
          <w:p w14:paraId="361363C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0E7B17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874" w:type="dxa"/>
            <w:tcBorders>
              <w:top w:val="nil"/>
              <w:left w:val="nil"/>
              <w:bottom w:val="single" w:sz="4" w:space="0" w:color="auto"/>
              <w:right w:val="single" w:sz="4" w:space="0" w:color="auto"/>
            </w:tcBorders>
            <w:shd w:val="clear" w:color="auto" w:fill="auto"/>
            <w:vAlign w:val="bottom"/>
            <w:hideMark/>
          </w:tcPr>
          <w:p w14:paraId="738F285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C63082D"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1BD1FD"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APORTACIONES</w:t>
            </w:r>
          </w:p>
        </w:tc>
        <w:tc>
          <w:tcPr>
            <w:tcW w:w="809" w:type="dxa"/>
            <w:tcBorders>
              <w:top w:val="nil"/>
              <w:left w:val="nil"/>
              <w:bottom w:val="single" w:sz="4" w:space="0" w:color="auto"/>
              <w:right w:val="single" w:sz="4" w:space="0" w:color="auto"/>
            </w:tcBorders>
            <w:shd w:val="clear" w:color="auto" w:fill="auto"/>
            <w:vAlign w:val="bottom"/>
            <w:hideMark/>
          </w:tcPr>
          <w:p w14:paraId="4753DAE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7702DEC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428B3C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1026" w:type="dxa"/>
            <w:tcBorders>
              <w:top w:val="nil"/>
              <w:left w:val="nil"/>
              <w:bottom w:val="single" w:sz="4" w:space="0" w:color="auto"/>
              <w:right w:val="single" w:sz="4" w:space="0" w:color="auto"/>
            </w:tcBorders>
            <w:shd w:val="clear" w:color="auto" w:fill="auto"/>
            <w:vAlign w:val="bottom"/>
            <w:hideMark/>
          </w:tcPr>
          <w:p w14:paraId="6886E57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1A1CE05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874" w:type="dxa"/>
            <w:tcBorders>
              <w:top w:val="nil"/>
              <w:left w:val="nil"/>
              <w:bottom w:val="single" w:sz="4" w:space="0" w:color="auto"/>
              <w:right w:val="single" w:sz="4" w:space="0" w:color="auto"/>
            </w:tcBorders>
            <w:shd w:val="clear" w:color="auto" w:fill="auto"/>
            <w:vAlign w:val="bottom"/>
            <w:hideMark/>
          </w:tcPr>
          <w:p w14:paraId="60D73D9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7B3A642"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3E3D67E9"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54C82D0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37" w:type="dxa"/>
            <w:tcBorders>
              <w:top w:val="nil"/>
              <w:left w:val="nil"/>
              <w:bottom w:val="single" w:sz="4" w:space="0" w:color="auto"/>
              <w:right w:val="single" w:sz="4" w:space="0" w:color="auto"/>
            </w:tcBorders>
            <w:shd w:val="clear" w:color="auto" w:fill="auto"/>
            <w:vAlign w:val="bottom"/>
            <w:hideMark/>
          </w:tcPr>
          <w:p w14:paraId="1E739DFD"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480BAD7"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26" w:type="dxa"/>
            <w:tcBorders>
              <w:top w:val="nil"/>
              <w:left w:val="nil"/>
              <w:bottom w:val="single" w:sz="4" w:space="0" w:color="auto"/>
              <w:right w:val="single" w:sz="4" w:space="0" w:color="auto"/>
            </w:tcBorders>
            <w:shd w:val="clear" w:color="auto" w:fill="auto"/>
            <w:vAlign w:val="bottom"/>
            <w:hideMark/>
          </w:tcPr>
          <w:p w14:paraId="698CB254"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5A233C1"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4AA85AE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r>
      <w:tr w:rsidR="007A32F2" w:rsidRPr="007A32F2" w14:paraId="7F0CAC76"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01FE0C1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TOTAL</w:t>
            </w:r>
          </w:p>
        </w:tc>
        <w:tc>
          <w:tcPr>
            <w:tcW w:w="809" w:type="dxa"/>
            <w:tcBorders>
              <w:top w:val="nil"/>
              <w:left w:val="nil"/>
              <w:bottom w:val="single" w:sz="4" w:space="0" w:color="auto"/>
              <w:right w:val="single" w:sz="4" w:space="0" w:color="auto"/>
            </w:tcBorders>
            <w:shd w:val="clear" w:color="auto" w:fill="auto"/>
            <w:vAlign w:val="bottom"/>
            <w:hideMark/>
          </w:tcPr>
          <w:p w14:paraId="0A23A215"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140DC88A"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6FD3167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10128521"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3189F86A" w14:textId="77777777" w:rsidR="007A32F2" w:rsidRPr="007A32F2" w:rsidRDefault="007A32F2" w:rsidP="007A32F2">
            <w:pPr>
              <w:jc w:val="right"/>
              <w:rPr>
                <w:rFonts w:ascii="Arial" w:hAnsi="Arial" w:cs="Arial"/>
                <w:b/>
                <w:bCs/>
                <w:color w:val="000000"/>
                <w:sz w:val="16"/>
                <w:szCs w:val="16"/>
                <w:lang w:val="es-MX" w:eastAsia="es-MX"/>
              </w:rPr>
            </w:pPr>
            <w:bookmarkStart w:id="0" w:name="_Hlk52883702"/>
            <w:r w:rsidRPr="007A32F2">
              <w:rPr>
                <w:rFonts w:ascii="Arial" w:hAnsi="Arial" w:cs="Arial"/>
                <w:b/>
                <w:bCs/>
                <w:color w:val="000000"/>
                <w:sz w:val="16"/>
                <w:szCs w:val="16"/>
                <w:lang w:val="es-MX" w:eastAsia="es-MX"/>
              </w:rPr>
              <w:t>92,162,678.00</w:t>
            </w:r>
            <w:bookmarkEnd w:id="0"/>
          </w:p>
        </w:tc>
        <w:tc>
          <w:tcPr>
            <w:tcW w:w="874" w:type="dxa"/>
            <w:tcBorders>
              <w:top w:val="nil"/>
              <w:left w:val="nil"/>
              <w:bottom w:val="single" w:sz="4" w:space="0" w:color="auto"/>
              <w:right w:val="single" w:sz="4" w:space="0" w:color="auto"/>
            </w:tcBorders>
            <w:shd w:val="clear" w:color="auto" w:fill="auto"/>
            <w:vAlign w:val="bottom"/>
            <w:hideMark/>
          </w:tcPr>
          <w:p w14:paraId="150BC18B"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5E62B0E7" w14:textId="77777777" w:rsidR="005614DF" w:rsidRDefault="005614DF" w:rsidP="008D139C">
      <w:pPr>
        <w:pStyle w:val="Sinespaciado"/>
        <w:ind w:firstLine="360"/>
        <w:jc w:val="both"/>
        <w:rPr>
          <w:rFonts w:ascii="Tahoma" w:hAnsi="Tahoma" w:cs="Tahoma"/>
          <w:b/>
          <w:i/>
          <w:sz w:val="14"/>
          <w:szCs w:val="14"/>
        </w:rPr>
      </w:pPr>
    </w:p>
    <w:p w14:paraId="52F09BEF" w14:textId="77777777" w:rsidR="005614DF" w:rsidRDefault="005614DF" w:rsidP="008D139C">
      <w:pPr>
        <w:pStyle w:val="Sinespaciado"/>
        <w:ind w:firstLine="360"/>
        <w:jc w:val="both"/>
        <w:rPr>
          <w:rFonts w:ascii="Tahoma" w:hAnsi="Tahoma" w:cs="Tahoma"/>
          <w:b/>
          <w:i/>
          <w:sz w:val="14"/>
          <w:szCs w:val="14"/>
        </w:rPr>
      </w:pPr>
    </w:p>
    <w:p w14:paraId="1DFDE2B0" w14:textId="77777777" w:rsidR="005614DF" w:rsidRDefault="005614DF" w:rsidP="008D139C">
      <w:pPr>
        <w:pStyle w:val="Sinespaciado"/>
        <w:ind w:firstLine="360"/>
        <w:jc w:val="both"/>
        <w:rPr>
          <w:rFonts w:ascii="Tahoma" w:hAnsi="Tahoma" w:cs="Tahoma"/>
          <w:b/>
          <w:i/>
          <w:sz w:val="14"/>
          <w:szCs w:val="14"/>
        </w:rPr>
      </w:pPr>
    </w:p>
    <w:p w14:paraId="60EEFA8E" w14:textId="77777777" w:rsidR="005614DF" w:rsidRDefault="005614DF" w:rsidP="008D139C">
      <w:pPr>
        <w:pStyle w:val="Sinespaciado"/>
        <w:ind w:firstLine="360"/>
        <w:jc w:val="both"/>
        <w:rPr>
          <w:rFonts w:ascii="Tahoma" w:hAnsi="Tahoma" w:cs="Tahoma"/>
          <w:b/>
          <w:i/>
          <w:sz w:val="14"/>
          <w:szCs w:val="14"/>
        </w:rPr>
      </w:pPr>
    </w:p>
    <w:p w14:paraId="1A9A0BDF" w14:textId="77777777" w:rsidR="005614DF" w:rsidRDefault="005614DF" w:rsidP="008D139C">
      <w:pPr>
        <w:pStyle w:val="Sinespaciado"/>
        <w:ind w:firstLine="360"/>
        <w:jc w:val="both"/>
        <w:rPr>
          <w:rFonts w:ascii="Tahoma" w:hAnsi="Tahoma" w:cs="Tahoma"/>
          <w:b/>
          <w:i/>
          <w:sz w:val="14"/>
          <w:szCs w:val="14"/>
        </w:rPr>
      </w:pPr>
    </w:p>
    <w:p w14:paraId="27C77AAB" w14:textId="77777777" w:rsidR="005614DF" w:rsidRDefault="005614DF" w:rsidP="008D139C">
      <w:pPr>
        <w:pStyle w:val="Sinespaciado"/>
        <w:ind w:firstLine="360"/>
        <w:jc w:val="both"/>
        <w:rPr>
          <w:rFonts w:ascii="Tahoma" w:hAnsi="Tahoma" w:cs="Tahoma"/>
          <w:b/>
          <w:i/>
          <w:sz w:val="14"/>
          <w:szCs w:val="14"/>
        </w:rPr>
      </w:pPr>
    </w:p>
    <w:p w14:paraId="721EE715" w14:textId="22C62D60" w:rsidR="00476555" w:rsidRPr="006C1505" w:rsidRDefault="009D5E12" w:rsidP="008D139C">
      <w:pPr>
        <w:pStyle w:val="Sinespaciado"/>
        <w:ind w:firstLine="360"/>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30A76A62"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ED2B44">
        <w:rPr>
          <w:rFonts w:ascii="Tahoma" w:hAnsi="Tahoma" w:cs="Tahoma"/>
          <w:sz w:val="14"/>
          <w:szCs w:val="14"/>
        </w:rPr>
        <w:t>OCTUBRE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ED1250" w:rsidRPr="00ED1250">
        <w:rPr>
          <w:rFonts w:ascii="Tahoma" w:hAnsi="Tahoma" w:cs="Tahoma"/>
          <w:b/>
          <w:bCs/>
          <w:sz w:val="14"/>
          <w:szCs w:val="14"/>
          <w:lang w:val="es-MX"/>
        </w:rPr>
        <w:t>56,827,514.61</w:t>
      </w:r>
      <w:r w:rsidR="008D139C">
        <w:rPr>
          <w:rFonts w:ascii="Tahoma" w:hAnsi="Tahoma" w:cs="Tahoma"/>
          <w:b/>
          <w:bCs/>
          <w:sz w:val="14"/>
          <w:szCs w:val="14"/>
          <w:lang w:val="es-MX"/>
        </w:rPr>
        <w:t xml:space="preserve"> </w:t>
      </w:r>
      <w:r w:rsidR="0059115B">
        <w:rPr>
          <w:rFonts w:ascii="Tahoma" w:hAnsi="Tahoma" w:cs="Tahoma"/>
          <w:sz w:val="14"/>
          <w:szCs w:val="14"/>
        </w:rPr>
        <w:t>y $ haber $00.</w:t>
      </w:r>
      <w:proofErr w:type="gramStart"/>
      <w:r w:rsidR="0059115B">
        <w:rPr>
          <w:rFonts w:ascii="Tahoma" w:hAnsi="Tahoma" w:cs="Tahoma"/>
          <w:sz w:val="14"/>
          <w:szCs w:val="14"/>
        </w:rPr>
        <w:t xml:space="preserve">00 </w:t>
      </w:r>
      <w:r w:rsidRPr="006C1505">
        <w:rPr>
          <w:rFonts w:ascii="Tahoma" w:hAnsi="Tahoma" w:cs="Tahoma"/>
          <w:sz w:val="14"/>
          <w:szCs w:val="14"/>
        </w:rPr>
        <w:t>.</w:t>
      </w:r>
      <w:proofErr w:type="gramEnd"/>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9161" w:type="dxa"/>
        <w:tblCellMar>
          <w:left w:w="70" w:type="dxa"/>
          <w:right w:w="70" w:type="dxa"/>
        </w:tblCellMar>
        <w:tblLook w:val="04A0" w:firstRow="1" w:lastRow="0" w:firstColumn="1" w:lastColumn="0" w:noHBand="0" w:noVBand="1"/>
      </w:tblPr>
      <w:tblGrid>
        <w:gridCol w:w="3256"/>
        <w:gridCol w:w="665"/>
        <w:gridCol w:w="852"/>
        <w:gridCol w:w="1253"/>
        <w:gridCol w:w="1164"/>
        <w:gridCol w:w="1253"/>
        <w:gridCol w:w="718"/>
      </w:tblGrid>
      <w:tr w:rsidR="00ED1250" w:rsidRPr="00ED1250" w14:paraId="7EF07581" w14:textId="77777777" w:rsidTr="00ED1250">
        <w:trPr>
          <w:trHeight w:val="25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C6C892" w14:textId="77777777" w:rsidR="00ED1250" w:rsidRPr="00ED1250" w:rsidRDefault="00ED1250">
            <w:pPr>
              <w:jc w:val="center"/>
              <w:rPr>
                <w:rFonts w:ascii="Arial" w:hAnsi="Arial" w:cs="Arial"/>
                <w:b/>
                <w:bCs/>
                <w:color w:val="000000"/>
                <w:sz w:val="16"/>
                <w:szCs w:val="16"/>
                <w:lang w:val="es-MX" w:eastAsia="es-MX"/>
              </w:rPr>
            </w:pPr>
            <w:bookmarkStart w:id="1" w:name="_Hlk52882376"/>
            <w:r w:rsidRPr="00ED1250">
              <w:rPr>
                <w:rFonts w:ascii="Arial" w:hAnsi="Arial" w:cs="Arial"/>
                <w:b/>
                <w:bCs/>
                <w:color w:val="000000"/>
                <w:sz w:val="16"/>
                <w:szCs w:val="16"/>
              </w:rPr>
              <w:t xml:space="preserve">RUBRO </w:t>
            </w:r>
            <w:proofErr w:type="gramStart"/>
            <w:r w:rsidRPr="00ED1250">
              <w:rPr>
                <w:rFonts w:ascii="Arial" w:hAnsi="Arial" w:cs="Arial"/>
                <w:b/>
                <w:bCs/>
                <w:color w:val="000000"/>
                <w:sz w:val="16"/>
                <w:szCs w:val="16"/>
              </w:rPr>
              <w:t>( 7</w:t>
            </w:r>
            <w:proofErr w:type="gramEnd"/>
            <w:r w:rsidRPr="00ED1250">
              <w:rPr>
                <w:rFonts w:ascii="Arial" w:hAnsi="Arial" w:cs="Arial"/>
                <w:b/>
                <w:bCs/>
                <w:color w:val="000000"/>
                <w:sz w:val="16"/>
                <w:szCs w:val="16"/>
              </w:rPr>
              <w:t xml:space="preserve"> )</w:t>
            </w:r>
          </w:p>
        </w:tc>
        <w:tc>
          <w:tcPr>
            <w:tcW w:w="665" w:type="dxa"/>
            <w:tcBorders>
              <w:top w:val="single" w:sz="4" w:space="0" w:color="auto"/>
              <w:left w:val="nil"/>
              <w:bottom w:val="single" w:sz="4" w:space="0" w:color="auto"/>
              <w:right w:val="single" w:sz="4" w:space="0" w:color="auto"/>
            </w:tcBorders>
            <w:shd w:val="clear" w:color="auto" w:fill="auto"/>
            <w:vAlign w:val="bottom"/>
            <w:hideMark/>
          </w:tcPr>
          <w:p w14:paraId="68097CBA"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Saldo</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4F02D6CB"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Anterior</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3AF700D0" w14:textId="77777777" w:rsidR="00ED1250" w:rsidRPr="00ED1250" w:rsidRDefault="00ED1250">
            <w:pPr>
              <w:jc w:val="right"/>
              <w:rPr>
                <w:rFonts w:ascii="Arial" w:hAnsi="Arial" w:cs="Arial"/>
                <w:b/>
                <w:bCs/>
                <w:color w:val="000000"/>
                <w:sz w:val="16"/>
                <w:szCs w:val="16"/>
              </w:rPr>
            </w:pPr>
            <w:proofErr w:type="spellStart"/>
            <w:r w:rsidRPr="00ED1250">
              <w:rPr>
                <w:rFonts w:ascii="Arial" w:hAnsi="Arial" w:cs="Arial"/>
                <w:b/>
                <w:bCs/>
                <w:color w:val="000000"/>
                <w:sz w:val="16"/>
                <w:szCs w:val="16"/>
              </w:rPr>
              <w:t>Movi</w:t>
            </w:r>
            <w:proofErr w:type="spellEnd"/>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30E707F3" w14:textId="77777777" w:rsidR="00ED1250" w:rsidRPr="00ED1250" w:rsidRDefault="00ED1250">
            <w:pPr>
              <w:rPr>
                <w:rFonts w:ascii="Arial" w:hAnsi="Arial" w:cs="Arial"/>
                <w:b/>
                <w:bCs/>
                <w:color w:val="000000"/>
                <w:sz w:val="16"/>
                <w:szCs w:val="16"/>
              </w:rPr>
            </w:pPr>
            <w:proofErr w:type="spellStart"/>
            <w:r w:rsidRPr="00ED1250">
              <w:rPr>
                <w:rFonts w:ascii="Arial" w:hAnsi="Arial" w:cs="Arial"/>
                <w:b/>
                <w:bCs/>
                <w:color w:val="000000"/>
                <w:sz w:val="16"/>
                <w:szCs w:val="16"/>
              </w:rPr>
              <w:t>mientos</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2A28CDB2"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Saldo</w:t>
            </w:r>
          </w:p>
        </w:tc>
        <w:tc>
          <w:tcPr>
            <w:tcW w:w="718" w:type="dxa"/>
            <w:tcBorders>
              <w:top w:val="single" w:sz="4" w:space="0" w:color="auto"/>
              <w:left w:val="nil"/>
              <w:bottom w:val="single" w:sz="4" w:space="0" w:color="auto"/>
              <w:right w:val="single" w:sz="4" w:space="0" w:color="auto"/>
            </w:tcBorders>
            <w:shd w:val="clear" w:color="auto" w:fill="auto"/>
            <w:vAlign w:val="bottom"/>
            <w:hideMark/>
          </w:tcPr>
          <w:p w14:paraId="7A67E606"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Actual</w:t>
            </w:r>
          </w:p>
        </w:tc>
      </w:tr>
      <w:tr w:rsidR="00ED1250" w:rsidRPr="00ED1250" w14:paraId="782E3706" w14:textId="77777777" w:rsidTr="00ED1250">
        <w:trPr>
          <w:trHeight w:val="25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9D8C37B" w14:textId="77777777" w:rsidR="00ED1250" w:rsidRPr="00ED1250" w:rsidRDefault="00ED1250">
            <w:pPr>
              <w:rPr>
                <w:rFonts w:ascii="Arial" w:hAnsi="Arial" w:cs="Arial"/>
                <w:b/>
                <w:bCs/>
                <w:color w:val="000000"/>
                <w:sz w:val="16"/>
                <w:szCs w:val="16"/>
              </w:rPr>
            </w:pPr>
          </w:p>
        </w:tc>
        <w:tc>
          <w:tcPr>
            <w:tcW w:w="665" w:type="dxa"/>
            <w:tcBorders>
              <w:top w:val="nil"/>
              <w:left w:val="nil"/>
              <w:bottom w:val="single" w:sz="4" w:space="0" w:color="auto"/>
              <w:right w:val="single" w:sz="4" w:space="0" w:color="auto"/>
            </w:tcBorders>
            <w:shd w:val="clear" w:color="auto" w:fill="auto"/>
            <w:vAlign w:val="bottom"/>
            <w:hideMark/>
          </w:tcPr>
          <w:p w14:paraId="3BD03BFF"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Debe</w:t>
            </w:r>
          </w:p>
        </w:tc>
        <w:tc>
          <w:tcPr>
            <w:tcW w:w="852" w:type="dxa"/>
            <w:tcBorders>
              <w:top w:val="nil"/>
              <w:left w:val="nil"/>
              <w:bottom w:val="single" w:sz="4" w:space="0" w:color="auto"/>
              <w:right w:val="single" w:sz="4" w:space="0" w:color="auto"/>
            </w:tcBorders>
            <w:shd w:val="clear" w:color="auto" w:fill="auto"/>
            <w:vAlign w:val="bottom"/>
            <w:hideMark/>
          </w:tcPr>
          <w:p w14:paraId="3E9A7835"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47026989"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Debe</w:t>
            </w:r>
          </w:p>
        </w:tc>
        <w:tc>
          <w:tcPr>
            <w:tcW w:w="1164" w:type="dxa"/>
            <w:tcBorders>
              <w:top w:val="nil"/>
              <w:left w:val="nil"/>
              <w:bottom w:val="single" w:sz="4" w:space="0" w:color="auto"/>
              <w:right w:val="single" w:sz="4" w:space="0" w:color="auto"/>
            </w:tcBorders>
            <w:shd w:val="clear" w:color="auto" w:fill="auto"/>
            <w:vAlign w:val="bottom"/>
            <w:hideMark/>
          </w:tcPr>
          <w:p w14:paraId="42979645"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4C6CA550"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Debe</w:t>
            </w:r>
          </w:p>
        </w:tc>
        <w:tc>
          <w:tcPr>
            <w:tcW w:w="718" w:type="dxa"/>
            <w:tcBorders>
              <w:top w:val="nil"/>
              <w:left w:val="nil"/>
              <w:bottom w:val="single" w:sz="4" w:space="0" w:color="auto"/>
              <w:right w:val="single" w:sz="4" w:space="0" w:color="auto"/>
            </w:tcBorders>
            <w:shd w:val="clear" w:color="auto" w:fill="auto"/>
            <w:vAlign w:val="bottom"/>
            <w:hideMark/>
          </w:tcPr>
          <w:p w14:paraId="7F0EDC81"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Haber</w:t>
            </w:r>
          </w:p>
        </w:tc>
      </w:tr>
      <w:tr w:rsidR="00ED1250" w:rsidRPr="00ED1250" w14:paraId="1F9B21CC"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01CC4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GASTOS Y OTRAS PÉRDIDAS</w:t>
            </w:r>
          </w:p>
        </w:tc>
        <w:tc>
          <w:tcPr>
            <w:tcW w:w="665" w:type="dxa"/>
            <w:tcBorders>
              <w:top w:val="nil"/>
              <w:left w:val="nil"/>
              <w:bottom w:val="single" w:sz="4" w:space="0" w:color="auto"/>
              <w:right w:val="single" w:sz="4" w:space="0" w:color="auto"/>
            </w:tcBorders>
            <w:shd w:val="clear" w:color="auto" w:fill="auto"/>
            <w:vAlign w:val="bottom"/>
            <w:hideMark/>
          </w:tcPr>
          <w:p w14:paraId="0005A2D3"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73441785"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647433B"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58,639,282.49</w:t>
            </w:r>
          </w:p>
        </w:tc>
        <w:tc>
          <w:tcPr>
            <w:tcW w:w="1164" w:type="dxa"/>
            <w:tcBorders>
              <w:top w:val="nil"/>
              <w:left w:val="nil"/>
              <w:bottom w:val="single" w:sz="4" w:space="0" w:color="auto"/>
              <w:right w:val="single" w:sz="4" w:space="0" w:color="auto"/>
            </w:tcBorders>
            <w:shd w:val="clear" w:color="auto" w:fill="auto"/>
            <w:vAlign w:val="bottom"/>
            <w:hideMark/>
          </w:tcPr>
          <w:p w14:paraId="46EADDB7"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1,811,767.88</w:t>
            </w:r>
          </w:p>
        </w:tc>
        <w:tc>
          <w:tcPr>
            <w:tcW w:w="1253" w:type="dxa"/>
            <w:tcBorders>
              <w:top w:val="nil"/>
              <w:left w:val="nil"/>
              <w:bottom w:val="single" w:sz="4" w:space="0" w:color="auto"/>
              <w:right w:val="single" w:sz="4" w:space="0" w:color="auto"/>
            </w:tcBorders>
            <w:shd w:val="clear" w:color="auto" w:fill="auto"/>
            <w:vAlign w:val="bottom"/>
            <w:hideMark/>
          </w:tcPr>
          <w:p w14:paraId="3B48808F"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56,827,514.61</w:t>
            </w:r>
          </w:p>
        </w:tc>
        <w:tc>
          <w:tcPr>
            <w:tcW w:w="718" w:type="dxa"/>
            <w:tcBorders>
              <w:top w:val="nil"/>
              <w:left w:val="nil"/>
              <w:bottom w:val="single" w:sz="4" w:space="0" w:color="auto"/>
              <w:right w:val="single" w:sz="4" w:space="0" w:color="auto"/>
            </w:tcBorders>
            <w:shd w:val="clear" w:color="auto" w:fill="auto"/>
            <w:vAlign w:val="bottom"/>
            <w:hideMark/>
          </w:tcPr>
          <w:p w14:paraId="6778C7F0"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r>
      <w:tr w:rsidR="00ED1250" w:rsidRPr="00ED1250" w14:paraId="1B56A786"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6C6042"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GASTOS DE FUNCIONAMIENTO</w:t>
            </w:r>
          </w:p>
        </w:tc>
        <w:tc>
          <w:tcPr>
            <w:tcW w:w="665" w:type="dxa"/>
            <w:tcBorders>
              <w:top w:val="nil"/>
              <w:left w:val="nil"/>
              <w:bottom w:val="single" w:sz="4" w:space="0" w:color="auto"/>
              <w:right w:val="single" w:sz="4" w:space="0" w:color="auto"/>
            </w:tcBorders>
            <w:shd w:val="clear" w:color="auto" w:fill="auto"/>
            <w:vAlign w:val="bottom"/>
            <w:hideMark/>
          </w:tcPr>
          <w:p w14:paraId="61B592F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0DD35F5A"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0FDC8D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48,325,280.70</w:t>
            </w:r>
          </w:p>
        </w:tc>
        <w:tc>
          <w:tcPr>
            <w:tcW w:w="1164" w:type="dxa"/>
            <w:tcBorders>
              <w:top w:val="nil"/>
              <w:left w:val="nil"/>
              <w:bottom w:val="single" w:sz="4" w:space="0" w:color="auto"/>
              <w:right w:val="single" w:sz="4" w:space="0" w:color="auto"/>
            </w:tcBorders>
            <w:shd w:val="clear" w:color="auto" w:fill="auto"/>
            <w:vAlign w:val="bottom"/>
            <w:hideMark/>
          </w:tcPr>
          <w:p w14:paraId="230E2B48"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1,759,136.72</w:t>
            </w:r>
          </w:p>
        </w:tc>
        <w:tc>
          <w:tcPr>
            <w:tcW w:w="1253" w:type="dxa"/>
            <w:tcBorders>
              <w:top w:val="nil"/>
              <w:left w:val="nil"/>
              <w:bottom w:val="single" w:sz="4" w:space="0" w:color="auto"/>
              <w:right w:val="single" w:sz="4" w:space="0" w:color="auto"/>
            </w:tcBorders>
            <w:shd w:val="clear" w:color="auto" w:fill="auto"/>
            <w:vAlign w:val="bottom"/>
            <w:hideMark/>
          </w:tcPr>
          <w:p w14:paraId="719F40D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46,566,143.98</w:t>
            </w:r>
          </w:p>
        </w:tc>
        <w:tc>
          <w:tcPr>
            <w:tcW w:w="718" w:type="dxa"/>
            <w:tcBorders>
              <w:top w:val="nil"/>
              <w:left w:val="nil"/>
              <w:bottom w:val="single" w:sz="4" w:space="0" w:color="auto"/>
              <w:right w:val="single" w:sz="4" w:space="0" w:color="auto"/>
            </w:tcBorders>
            <w:shd w:val="clear" w:color="auto" w:fill="auto"/>
            <w:vAlign w:val="bottom"/>
            <w:hideMark/>
          </w:tcPr>
          <w:p w14:paraId="0586B190"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27FB30EC"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657AB9"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SERVICIOS PERSONALES</w:t>
            </w:r>
          </w:p>
        </w:tc>
        <w:tc>
          <w:tcPr>
            <w:tcW w:w="665" w:type="dxa"/>
            <w:tcBorders>
              <w:top w:val="nil"/>
              <w:left w:val="nil"/>
              <w:bottom w:val="single" w:sz="4" w:space="0" w:color="auto"/>
              <w:right w:val="single" w:sz="4" w:space="0" w:color="auto"/>
            </w:tcBorders>
            <w:shd w:val="clear" w:color="auto" w:fill="auto"/>
            <w:vAlign w:val="bottom"/>
            <w:hideMark/>
          </w:tcPr>
          <w:p w14:paraId="5E21EA2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5620463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F335FD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38,998,756.23</w:t>
            </w:r>
          </w:p>
        </w:tc>
        <w:tc>
          <w:tcPr>
            <w:tcW w:w="1164" w:type="dxa"/>
            <w:tcBorders>
              <w:top w:val="nil"/>
              <w:left w:val="nil"/>
              <w:bottom w:val="single" w:sz="4" w:space="0" w:color="auto"/>
              <w:right w:val="single" w:sz="4" w:space="0" w:color="auto"/>
            </w:tcBorders>
            <w:shd w:val="clear" w:color="auto" w:fill="auto"/>
            <w:vAlign w:val="bottom"/>
            <w:hideMark/>
          </w:tcPr>
          <w:p w14:paraId="60F1629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1,409,608.87</w:t>
            </w:r>
          </w:p>
        </w:tc>
        <w:tc>
          <w:tcPr>
            <w:tcW w:w="1253" w:type="dxa"/>
            <w:tcBorders>
              <w:top w:val="nil"/>
              <w:left w:val="nil"/>
              <w:bottom w:val="single" w:sz="4" w:space="0" w:color="auto"/>
              <w:right w:val="single" w:sz="4" w:space="0" w:color="auto"/>
            </w:tcBorders>
            <w:shd w:val="clear" w:color="auto" w:fill="auto"/>
            <w:vAlign w:val="bottom"/>
            <w:hideMark/>
          </w:tcPr>
          <w:p w14:paraId="27615697"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37,589,147.36</w:t>
            </w:r>
          </w:p>
        </w:tc>
        <w:tc>
          <w:tcPr>
            <w:tcW w:w="718" w:type="dxa"/>
            <w:tcBorders>
              <w:top w:val="nil"/>
              <w:left w:val="nil"/>
              <w:bottom w:val="single" w:sz="4" w:space="0" w:color="auto"/>
              <w:right w:val="single" w:sz="4" w:space="0" w:color="auto"/>
            </w:tcBorders>
            <w:shd w:val="clear" w:color="auto" w:fill="auto"/>
            <w:vAlign w:val="bottom"/>
            <w:hideMark/>
          </w:tcPr>
          <w:p w14:paraId="5C4396C0"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140E603B"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909A29"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MATERIALES Y SUMINISTROS</w:t>
            </w:r>
          </w:p>
        </w:tc>
        <w:tc>
          <w:tcPr>
            <w:tcW w:w="665" w:type="dxa"/>
            <w:tcBorders>
              <w:top w:val="nil"/>
              <w:left w:val="nil"/>
              <w:bottom w:val="single" w:sz="4" w:space="0" w:color="auto"/>
              <w:right w:val="single" w:sz="4" w:space="0" w:color="auto"/>
            </w:tcBorders>
            <w:shd w:val="clear" w:color="auto" w:fill="auto"/>
            <w:vAlign w:val="bottom"/>
            <w:hideMark/>
          </w:tcPr>
          <w:p w14:paraId="4876FB39"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17909BD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1B8452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3,211,392.42</w:t>
            </w:r>
          </w:p>
        </w:tc>
        <w:tc>
          <w:tcPr>
            <w:tcW w:w="1164" w:type="dxa"/>
            <w:tcBorders>
              <w:top w:val="nil"/>
              <w:left w:val="nil"/>
              <w:bottom w:val="single" w:sz="4" w:space="0" w:color="auto"/>
              <w:right w:val="single" w:sz="4" w:space="0" w:color="auto"/>
            </w:tcBorders>
            <w:shd w:val="clear" w:color="auto" w:fill="auto"/>
            <w:vAlign w:val="bottom"/>
            <w:hideMark/>
          </w:tcPr>
          <w:p w14:paraId="3542ABA9"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183,674.81</w:t>
            </w:r>
          </w:p>
        </w:tc>
        <w:tc>
          <w:tcPr>
            <w:tcW w:w="1253" w:type="dxa"/>
            <w:tcBorders>
              <w:top w:val="nil"/>
              <w:left w:val="nil"/>
              <w:bottom w:val="single" w:sz="4" w:space="0" w:color="auto"/>
              <w:right w:val="single" w:sz="4" w:space="0" w:color="auto"/>
            </w:tcBorders>
            <w:shd w:val="clear" w:color="auto" w:fill="auto"/>
            <w:vAlign w:val="bottom"/>
            <w:hideMark/>
          </w:tcPr>
          <w:p w14:paraId="59C043D7"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3,027,717.61</w:t>
            </w:r>
          </w:p>
        </w:tc>
        <w:tc>
          <w:tcPr>
            <w:tcW w:w="718" w:type="dxa"/>
            <w:tcBorders>
              <w:top w:val="nil"/>
              <w:left w:val="nil"/>
              <w:bottom w:val="single" w:sz="4" w:space="0" w:color="auto"/>
              <w:right w:val="single" w:sz="4" w:space="0" w:color="auto"/>
            </w:tcBorders>
            <w:shd w:val="clear" w:color="auto" w:fill="auto"/>
            <w:vAlign w:val="bottom"/>
            <w:hideMark/>
          </w:tcPr>
          <w:p w14:paraId="3FF779F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360B72A1"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68E8211"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SERVICIOS GENERALES</w:t>
            </w:r>
          </w:p>
        </w:tc>
        <w:tc>
          <w:tcPr>
            <w:tcW w:w="665" w:type="dxa"/>
            <w:tcBorders>
              <w:top w:val="nil"/>
              <w:left w:val="nil"/>
              <w:bottom w:val="single" w:sz="4" w:space="0" w:color="auto"/>
              <w:right w:val="single" w:sz="4" w:space="0" w:color="auto"/>
            </w:tcBorders>
            <w:shd w:val="clear" w:color="auto" w:fill="auto"/>
            <w:vAlign w:val="bottom"/>
            <w:hideMark/>
          </w:tcPr>
          <w:p w14:paraId="2420765B"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0C695309"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FA328C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6,115,132.05</w:t>
            </w:r>
          </w:p>
        </w:tc>
        <w:tc>
          <w:tcPr>
            <w:tcW w:w="1164" w:type="dxa"/>
            <w:tcBorders>
              <w:top w:val="nil"/>
              <w:left w:val="nil"/>
              <w:bottom w:val="single" w:sz="4" w:space="0" w:color="auto"/>
              <w:right w:val="single" w:sz="4" w:space="0" w:color="auto"/>
            </w:tcBorders>
            <w:shd w:val="clear" w:color="auto" w:fill="auto"/>
            <w:vAlign w:val="bottom"/>
            <w:hideMark/>
          </w:tcPr>
          <w:p w14:paraId="71614AF0"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165,853.04</w:t>
            </w:r>
          </w:p>
        </w:tc>
        <w:tc>
          <w:tcPr>
            <w:tcW w:w="1253" w:type="dxa"/>
            <w:tcBorders>
              <w:top w:val="nil"/>
              <w:left w:val="nil"/>
              <w:bottom w:val="single" w:sz="4" w:space="0" w:color="auto"/>
              <w:right w:val="single" w:sz="4" w:space="0" w:color="auto"/>
            </w:tcBorders>
            <w:shd w:val="clear" w:color="auto" w:fill="auto"/>
            <w:vAlign w:val="bottom"/>
            <w:hideMark/>
          </w:tcPr>
          <w:p w14:paraId="3C84CCC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5,949,279.01</w:t>
            </w:r>
          </w:p>
        </w:tc>
        <w:tc>
          <w:tcPr>
            <w:tcW w:w="718" w:type="dxa"/>
            <w:tcBorders>
              <w:top w:val="nil"/>
              <w:left w:val="nil"/>
              <w:bottom w:val="single" w:sz="4" w:space="0" w:color="auto"/>
              <w:right w:val="single" w:sz="4" w:space="0" w:color="auto"/>
            </w:tcBorders>
            <w:shd w:val="clear" w:color="auto" w:fill="auto"/>
            <w:vAlign w:val="bottom"/>
            <w:hideMark/>
          </w:tcPr>
          <w:p w14:paraId="4DB1B8C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4303C44C" w14:textId="77777777" w:rsidTr="00ED1250">
        <w:trPr>
          <w:trHeight w:val="5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396260"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TRANSFERENCIAS, ASIGNACIONES, SUBSIDIOS Y OTRAS AYUDAS</w:t>
            </w:r>
          </w:p>
        </w:tc>
        <w:tc>
          <w:tcPr>
            <w:tcW w:w="665" w:type="dxa"/>
            <w:tcBorders>
              <w:top w:val="nil"/>
              <w:left w:val="nil"/>
              <w:bottom w:val="single" w:sz="4" w:space="0" w:color="auto"/>
              <w:right w:val="single" w:sz="4" w:space="0" w:color="auto"/>
            </w:tcBorders>
            <w:shd w:val="clear" w:color="auto" w:fill="auto"/>
            <w:vAlign w:val="bottom"/>
            <w:hideMark/>
          </w:tcPr>
          <w:p w14:paraId="647FFF8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1D7B95A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929ABF8"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9,814,546.60</w:t>
            </w:r>
          </w:p>
        </w:tc>
        <w:tc>
          <w:tcPr>
            <w:tcW w:w="1164" w:type="dxa"/>
            <w:tcBorders>
              <w:top w:val="nil"/>
              <w:left w:val="nil"/>
              <w:bottom w:val="single" w:sz="4" w:space="0" w:color="auto"/>
              <w:right w:val="single" w:sz="4" w:space="0" w:color="auto"/>
            </w:tcBorders>
            <w:shd w:val="clear" w:color="auto" w:fill="auto"/>
            <w:vAlign w:val="bottom"/>
            <w:hideMark/>
          </w:tcPr>
          <w:p w14:paraId="3EB723A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10,500.00</w:t>
            </w:r>
          </w:p>
        </w:tc>
        <w:tc>
          <w:tcPr>
            <w:tcW w:w="1253" w:type="dxa"/>
            <w:tcBorders>
              <w:top w:val="nil"/>
              <w:left w:val="nil"/>
              <w:bottom w:val="single" w:sz="4" w:space="0" w:color="auto"/>
              <w:right w:val="single" w:sz="4" w:space="0" w:color="auto"/>
            </w:tcBorders>
            <w:shd w:val="clear" w:color="auto" w:fill="auto"/>
            <w:vAlign w:val="bottom"/>
            <w:hideMark/>
          </w:tcPr>
          <w:p w14:paraId="12E0BB35"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9,804,046.60</w:t>
            </w:r>
          </w:p>
        </w:tc>
        <w:tc>
          <w:tcPr>
            <w:tcW w:w="718" w:type="dxa"/>
            <w:tcBorders>
              <w:top w:val="nil"/>
              <w:left w:val="nil"/>
              <w:bottom w:val="single" w:sz="4" w:space="0" w:color="auto"/>
              <w:right w:val="single" w:sz="4" w:space="0" w:color="auto"/>
            </w:tcBorders>
            <w:shd w:val="clear" w:color="auto" w:fill="auto"/>
            <w:vAlign w:val="bottom"/>
            <w:hideMark/>
          </w:tcPr>
          <w:p w14:paraId="527A906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6C506E5E"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8E6683"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TRANSFERENCIAS AL RESTO DEL SECTOR PUBLICO</w:t>
            </w:r>
          </w:p>
        </w:tc>
        <w:tc>
          <w:tcPr>
            <w:tcW w:w="665" w:type="dxa"/>
            <w:tcBorders>
              <w:top w:val="nil"/>
              <w:left w:val="nil"/>
              <w:bottom w:val="single" w:sz="4" w:space="0" w:color="auto"/>
              <w:right w:val="single" w:sz="4" w:space="0" w:color="auto"/>
            </w:tcBorders>
            <w:shd w:val="clear" w:color="auto" w:fill="auto"/>
            <w:vAlign w:val="bottom"/>
            <w:hideMark/>
          </w:tcPr>
          <w:p w14:paraId="2BFF6D55"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0112232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FDAA43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4,666,666.00</w:t>
            </w:r>
          </w:p>
        </w:tc>
        <w:tc>
          <w:tcPr>
            <w:tcW w:w="1164" w:type="dxa"/>
            <w:tcBorders>
              <w:top w:val="nil"/>
              <w:left w:val="nil"/>
              <w:bottom w:val="single" w:sz="4" w:space="0" w:color="auto"/>
              <w:right w:val="single" w:sz="4" w:space="0" w:color="auto"/>
            </w:tcBorders>
            <w:shd w:val="clear" w:color="auto" w:fill="auto"/>
            <w:vAlign w:val="bottom"/>
            <w:hideMark/>
          </w:tcPr>
          <w:p w14:paraId="71DBD70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9D4501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4,666,666.00</w:t>
            </w:r>
          </w:p>
        </w:tc>
        <w:tc>
          <w:tcPr>
            <w:tcW w:w="718" w:type="dxa"/>
            <w:tcBorders>
              <w:top w:val="nil"/>
              <w:left w:val="nil"/>
              <w:bottom w:val="single" w:sz="4" w:space="0" w:color="auto"/>
              <w:right w:val="single" w:sz="4" w:space="0" w:color="auto"/>
            </w:tcBorders>
            <w:shd w:val="clear" w:color="auto" w:fill="auto"/>
            <w:vAlign w:val="bottom"/>
            <w:hideMark/>
          </w:tcPr>
          <w:p w14:paraId="0110607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0A7F262D"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A70981"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AYUDAS SOCIALES</w:t>
            </w:r>
          </w:p>
        </w:tc>
        <w:tc>
          <w:tcPr>
            <w:tcW w:w="665" w:type="dxa"/>
            <w:tcBorders>
              <w:top w:val="nil"/>
              <w:left w:val="nil"/>
              <w:bottom w:val="single" w:sz="4" w:space="0" w:color="auto"/>
              <w:right w:val="single" w:sz="4" w:space="0" w:color="auto"/>
            </w:tcBorders>
            <w:shd w:val="clear" w:color="auto" w:fill="auto"/>
            <w:vAlign w:val="bottom"/>
            <w:hideMark/>
          </w:tcPr>
          <w:p w14:paraId="77247AE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4D8B85A6"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C92FEDA"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318,025.00</w:t>
            </w:r>
          </w:p>
        </w:tc>
        <w:tc>
          <w:tcPr>
            <w:tcW w:w="1164" w:type="dxa"/>
            <w:tcBorders>
              <w:top w:val="nil"/>
              <w:left w:val="nil"/>
              <w:bottom w:val="single" w:sz="4" w:space="0" w:color="auto"/>
              <w:right w:val="single" w:sz="4" w:space="0" w:color="auto"/>
            </w:tcBorders>
            <w:shd w:val="clear" w:color="auto" w:fill="auto"/>
            <w:vAlign w:val="bottom"/>
            <w:hideMark/>
          </w:tcPr>
          <w:p w14:paraId="2E47F15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10,500.00</w:t>
            </w:r>
          </w:p>
        </w:tc>
        <w:tc>
          <w:tcPr>
            <w:tcW w:w="1253" w:type="dxa"/>
            <w:tcBorders>
              <w:top w:val="nil"/>
              <w:left w:val="nil"/>
              <w:bottom w:val="single" w:sz="4" w:space="0" w:color="auto"/>
              <w:right w:val="single" w:sz="4" w:space="0" w:color="auto"/>
            </w:tcBorders>
            <w:shd w:val="clear" w:color="auto" w:fill="auto"/>
            <w:vAlign w:val="bottom"/>
            <w:hideMark/>
          </w:tcPr>
          <w:p w14:paraId="1901C80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307,525.00</w:t>
            </w:r>
          </w:p>
        </w:tc>
        <w:tc>
          <w:tcPr>
            <w:tcW w:w="718" w:type="dxa"/>
            <w:tcBorders>
              <w:top w:val="nil"/>
              <w:left w:val="nil"/>
              <w:bottom w:val="single" w:sz="4" w:space="0" w:color="auto"/>
              <w:right w:val="single" w:sz="4" w:space="0" w:color="auto"/>
            </w:tcBorders>
            <w:shd w:val="clear" w:color="auto" w:fill="auto"/>
            <w:vAlign w:val="bottom"/>
            <w:hideMark/>
          </w:tcPr>
          <w:p w14:paraId="7462B9C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4139B6C9"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E83615"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PENSIONES Y JUBILACIONES</w:t>
            </w:r>
          </w:p>
        </w:tc>
        <w:tc>
          <w:tcPr>
            <w:tcW w:w="665" w:type="dxa"/>
            <w:tcBorders>
              <w:top w:val="nil"/>
              <w:left w:val="nil"/>
              <w:bottom w:val="single" w:sz="4" w:space="0" w:color="auto"/>
              <w:right w:val="single" w:sz="4" w:space="0" w:color="auto"/>
            </w:tcBorders>
            <w:shd w:val="clear" w:color="auto" w:fill="auto"/>
            <w:vAlign w:val="bottom"/>
            <w:hideMark/>
          </w:tcPr>
          <w:p w14:paraId="496FA42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5AF8AAC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0BB985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4,829,855.60</w:t>
            </w:r>
          </w:p>
        </w:tc>
        <w:tc>
          <w:tcPr>
            <w:tcW w:w="1164" w:type="dxa"/>
            <w:tcBorders>
              <w:top w:val="nil"/>
              <w:left w:val="nil"/>
              <w:bottom w:val="single" w:sz="4" w:space="0" w:color="auto"/>
              <w:right w:val="single" w:sz="4" w:space="0" w:color="auto"/>
            </w:tcBorders>
            <w:shd w:val="clear" w:color="auto" w:fill="auto"/>
            <w:vAlign w:val="bottom"/>
            <w:hideMark/>
          </w:tcPr>
          <w:p w14:paraId="07D0F0F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5BA058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4,829,855.60</w:t>
            </w:r>
          </w:p>
        </w:tc>
        <w:tc>
          <w:tcPr>
            <w:tcW w:w="718" w:type="dxa"/>
            <w:tcBorders>
              <w:top w:val="nil"/>
              <w:left w:val="nil"/>
              <w:bottom w:val="single" w:sz="4" w:space="0" w:color="auto"/>
              <w:right w:val="single" w:sz="4" w:space="0" w:color="auto"/>
            </w:tcBorders>
            <w:shd w:val="clear" w:color="auto" w:fill="auto"/>
            <w:vAlign w:val="bottom"/>
            <w:hideMark/>
          </w:tcPr>
          <w:p w14:paraId="7C721FC5"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56DE5522" w14:textId="77777777" w:rsidTr="00ED1250">
        <w:trPr>
          <w:trHeight w:val="5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261E5A"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INTERESES, COMISIONES Y OTROS GASTOS DE LA DEUDA PÚBLICA</w:t>
            </w:r>
          </w:p>
        </w:tc>
        <w:tc>
          <w:tcPr>
            <w:tcW w:w="665" w:type="dxa"/>
            <w:tcBorders>
              <w:top w:val="nil"/>
              <w:left w:val="nil"/>
              <w:bottom w:val="single" w:sz="4" w:space="0" w:color="auto"/>
              <w:right w:val="single" w:sz="4" w:space="0" w:color="auto"/>
            </w:tcBorders>
            <w:shd w:val="clear" w:color="auto" w:fill="auto"/>
            <w:vAlign w:val="bottom"/>
            <w:hideMark/>
          </w:tcPr>
          <w:p w14:paraId="77673AA8"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4E4248A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FEAE23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499,455.19</w:t>
            </w:r>
          </w:p>
        </w:tc>
        <w:tc>
          <w:tcPr>
            <w:tcW w:w="1164" w:type="dxa"/>
            <w:tcBorders>
              <w:top w:val="nil"/>
              <w:left w:val="nil"/>
              <w:bottom w:val="single" w:sz="4" w:space="0" w:color="auto"/>
              <w:right w:val="single" w:sz="4" w:space="0" w:color="auto"/>
            </w:tcBorders>
            <w:shd w:val="clear" w:color="auto" w:fill="auto"/>
            <w:vAlign w:val="bottom"/>
            <w:hideMark/>
          </w:tcPr>
          <w:p w14:paraId="50F67D1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42,131.16</w:t>
            </w:r>
          </w:p>
        </w:tc>
        <w:tc>
          <w:tcPr>
            <w:tcW w:w="1253" w:type="dxa"/>
            <w:tcBorders>
              <w:top w:val="nil"/>
              <w:left w:val="nil"/>
              <w:bottom w:val="single" w:sz="4" w:space="0" w:color="auto"/>
              <w:right w:val="single" w:sz="4" w:space="0" w:color="auto"/>
            </w:tcBorders>
            <w:shd w:val="clear" w:color="auto" w:fill="auto"/>
            <w:vAlign w:val="bottom"/>
            <w:hideMark/>
          </w:tcPr>
          <w:p w14:paraId="1B293B37"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457,324.03</w:t>
            </w:r>
          </w:p>
        </w:tc>
        <w:tc>
          <w:tcPr>
            <w:tcW w:w="718" w:type="dxa"/>
            <w:tcBorders>
              <w:top w:val="nil"/>
              <w:left w:val="nil"/>
              <w:bottom w:val="single" w:sz="4" w:space="0" w:color="auto"/>
              <w:right w:val="single" w:sz="4" w:space="0" w:color="auto"/>
            </w:tcBorders>
            <w:shd w:val="clear" w:color="auto" w:fill="auto"/>
            <w:vAlign w:val="bottom"/>
            <w:hideMark/>
          </w:tcPr>
          <w:p w14:paraId="17D1636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20E30C59"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74CB7A"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INTERESES DE LA DEUDA PUBLICA</w:t>
            </w:r>
          </w:p>
        </w:tc>
        <w:tc>
          <w:tcPr>
            <w:tcW w:w="665" w:type="dxa"/>
            <w:tcBorders>
              <w:top w:val="nil"/>
              <w:left w:val="nil"/>
              <w:bottom w:val="single" w:sz="4" w:space="0" w:color="auto"/>
              <w:right w:val="single" w:sz="4" w:space="0" w:color="auto"/>
            </w:tcBorders>
            <w:shd w:val="clear" w:color="auto" w:fill="auto"/>
            <w:vAlign w:val="bottom"/>
            <w:hideMark/>
          </w:tcPr>
          <w:p w14:paraId="5DAEBDCB"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13B3F09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9225EAB"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499,455.19</w:t>
            </w:r>
          </w:p>
        </w:tc>
        <w:tc>
          <w:tcPr>
            <w:tcW w:w="1164" w:type="dxa"/>
            <w:tcBorders>
              <w:top w:val="nil"/>
              <w:left w:val="nil"/>
              <w:bottom w:val="single" w:sz="4" w:space="0" w:color="auto"/>
              <w:right w:val="single" w:sz="4" w:space="0" w:color="auto"/>
            </w:tcBorders>
            <w:shd w:val="clear" w:color="auto" w:fill="auto"/>
            <w:vAlign w:val="bottom"/>
            <w:hideMark/>
          </w:tcPr>
          <w:p w14:paraId="3696C9B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42,131.16</w:t>
            </w:r>
          </w:p>
        </w:tc>
        <w:tc>
          <w:tcPr>
            <w:tcW w:w="1253" w:type="dxa"/>
            <w:tcBorders>
              <w:top w:val="nil"/>
              <w:left w:val="nil"/>
              <w:bottom w:val="single" w:sz="4" w:space="0" w:color="auto"/>
              <w:right w:val="single" w:sz="4" w:space="0" w:color="auto"/>
            </w:tcBorders>
            <w:shd w:val="clear" w:color="auto" w:fill="auto"/>
            <w:vAlign w:val="bottom"/>
            <w:hideMark/>
          </w:tcPr>
          <w:p w14:paraId="51C48A0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457,324.03</w:t>
            </w:r>
          </w:p>
        </w:tc>
        <w:tc>
          <w:tcPr>
            <w:tcW w:w="718" w:type="dxa"/>
            <w:tcBorders>
              <w:top w:val="nil"/>
              <w:left w:val="nil"/>
              <w:bottom w:val="single" w:sz="4" w:space="0" w:color="auto"/>
              <w:right w:val="single" w:sz="4" w:space="0" w:color="auto"/>
            </w:tcBorders>
            <w:shd w:val="clear" w:color="auto" w:fill="auto"/>
            <w:vAlign w:val="bottom"/>
            <w:hideMark/>
          </w:tcPr>
          <w:p w14:paraId="7BEF281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3D50AE8C"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5D7924"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665" w:type="dxa"/>
            <w:tcBorders>
              <w:top w:val="nil"/>
              <w:left w:val="nil"/>
              <w:bottom w:val="single" w:sz="4" w:space="0" w:color="auto"/>
              <w:right w:val="single" w:sz="4" w:space="0" w:color="auto"/>
            </w:tcBorders>
            <w:shd w:val="clear" w:color="auto" w:fill="auto"/>
            <w:vAlign w:val="bottom"/>
            <w:hideMark/>
          </w:tcPr>
          <w:p w14:paraId="39FD268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3FBB073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050FC4F6"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1164" w:type="dxa"/>
            <w:tcBorders>
              <w:top w:val="nil"/>
              <w:left w:val="nil"/>
              <w:bottom w:val="single" w:sz="4" w:space="0" w:color="auto"/>
              <w:right w:val="single" w:sz="4" w:space="0" w:color="auto"/>
            </w:tcBorders>
            <w:shd w:val="clear" w:color="auto" w:fill="auto"/>
            <w:vAlign w:val="bottom"/>
            <w:hideMark/>
          </w:tcPr>
          <w:p w14:paraId="4903C2E5"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3058A78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718" w:type="dxa"/>
            <w:tcBorders>
              <w:top w:val="nil"/>
              <w:left w:val="nil"/>
              <w:bottom w:val="single" w:sz="4" w:space="0" w:color="auto"/>
              <w:right w:val="single" w:sz="4" w:space="0" w:color="auto"/>
            </w:tcBorders>
            <w:shd w:val="clear" w:color="auto" w:fill="auto"/>
            <w:vAlign w:val="bottom"/>
            <w:hideMark/>
          </w:tcPr>
          <w:p w14:paraId="541ED14F"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r>
      <w:tr w:rsidR="00ED1250" w:rsidRPr="00ED1250" w14:paraId="0C883A93"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450B72"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TOTAL</w:t>
            </w:r>
          </w:p>
        </w:tc>
        <w:tc>
          <w:tcPr>
            <w:tcW w:w="665" w:type="dxa"/>
            <w:tcBorders>
              <w:top w:val="nil"/>
              <w:left w:val="nil"/>
              <w:bottom w:val="single" w:sz="4" w:space="0" w:color="auto"/>
              <w:right w:val="single" w:sz="4" w:space="0" w:color="auto"/>
            </w:tcBorders>
            <w:shd w:val="clear" w:color="auto" w:fill="auto"/>
            <w:vAlign w:val="bottom"/>
            <w:hideMark/>
          </w:tcPr>
          <w:p w14:paraId="02D50569"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413D3D53"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5666B20"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58,639,282.49</w:t>
            </w:r>
          </w:p>
        </w:tc>
        <w:tc>
          <w:tcPr>
            <w:tcW w:w="1164" w:type="dxa"/>
            <w:tcBorders>
              <w:top w:val="nil"/>
              <w:left w:val="nil"/>
              <w:bottom w:val="single" w:sz="4" w:space="0" w:color="auto"/>
              <w:right w:val="single" w:sz="4" w:space="0" w:color="auto"/>
            </w:tcBorders>
            <w:shd w:val="clear" w:color="auto" w:fill="auto"/>
            <w:vAlign w:val="bottom"/>
            <w:hideMark/>
          </w:tcPr>
          <w:p w14:paraId="25289088"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1,811,767.88</w:t>
            </w:r>
          </w:p>
        </w:tc>
        <w:tc>
          <w:tcPr>
            <w:tcW w:w="1253" w:type="dxa"/>
            <w:tcBorders>
              <w:top w:val="nil"/>
              <w:left w:val="nil"/>
              <w:bottom w:val="single" w:sz="4" w:space="0" w:color="auto"/>
              <w:right w:val="single" w:sz="4" w:space="0" w:color="auto"/>
            </w:tcBorders>
            <w:shd w:val="clear" w:color="auto" w:fill="auto"/>
            <w:vAlign w:val="bottom"/>
            <w:hideMark/>
          </w:tcPr>
          <w:p w14:paraId="203D6615"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56,827,514.61</w:t>
            </w:r>
          </w:p>
        </w:tc>
        <w:tc>
          <w:tcPr>
            <w:tcW w:w="718" w:type="dxa"/>
            <w:tcBorders>
              <w:top w:val="nil"/>
              <w:left w:val="nil"/>
              <w:bottom w:val="single" w:sz="4" w:space="0" w:color="auto"/>
              <w:right w:val="single" w:sz="4" w:space="0" w:color="auto"/>
            </w:tcBorders>
            <w:shd w:val="clear" w:color="auto" w:fill="auto"/>
            <w:vAlign w:val="bottom"/>
            <w:hideMark/>
          </w:tcPr>
          <w:p w14:paraId="6E8201B4"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r>
      <w:bookmarkEnd w:id="1"/>
    </w:tbl>
    <w:p w14:paraId="40E8F3E7" w14:textId="77777777" w:rsidR="00546B18" w:rsidRDefault="00546B18" w:rsidP="004167BA">
      <w:pPr>
        <w:pStyle w:val="Sinespaciado"/>
        <w:jc w:val="both"/>
        <w:rPr>
          <w:rFonts w:ascii="Tahoma" w:hAnsi="Tahoma" w:cs="Tahoma"/>
          <w:b/>
          <w:sz w:val="14"/>
          <w:szCs w:val="14"/>
          <w:highlight w:val="yellow"/>
        </w:rPr>
      </w:pPr>
    </w:p>
    <w:p w14:paraId="2CEF4E6C" w14:textId="02C2660E" w:rsidR="00546B18" w:rsidRDefault="00546B18" w:rsidP="008E2DEB">
      <w:pPr>
        <w:pStyle w:val="Sinespaciado"/>
        <w:jc w:val="both"/>
        <w:rPr>
          <w:rFonts w:ascii="Tahoma" w:hAnsi="Tahoma" w:cs="Tahoma"/>
          <w:b/>
          <w:sz w:val="14"/>
          <w:szCs w:val="14"/>
          <w:highlight w:val="yellow"/>
        </w:rPr>
      </w:pPr>
    </w:p>
    <w:p w14:paraId="17873057" w14:textId="77777777" w:rsidR="00ED1250" w:rsidRPr="00E04077" w:rsidRDefault="00ED1250"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8C721E9" w:rsidR="007644C1"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0A6CD57E" w14:textId="0C470158" w:rsidR="008C7838" w:rsidRDefault="008C7838" w:rsidP="007644C1">
      <w:pPr>
        <w:pStyle w:val="Prrafodelista"/>
        <w:ind w:left="1069"/>
        <w:rPr>
          <w:rFonts w:ascii="Tahoma" w:eastAsia="Calibri" w:hAnsi="Tahoma" w:cs="Tahoma"/>
          <w:spacing w:val="-1"/>
          <w:sz w:val="14"/>
          <w:szCs w:val="14"/>
        </w:rPr>
      </w:pPr>
    </w:p>
    <w:p w14:paraId="1B0B33C9" w14:textId="17CE5CF2" w:rsidR="008C7838" w:rsidRDefault="008C7838" w:rsidP="007644C1">
      <w:pPr>
        <w:pStyle w:val="Prrafodelista"/>
        <w:ind w:left="1069"/>
        <w:rPr>
          <w:rFonts w:ascii="Tahoma" w:eastAsia="Calibri" w:hAnsi="Tahoma" w:cs="Tahoma"/>
          <w:spacing w:val="-1"/>
          <w:sz w:val="14"/>
          <w:szCs w:val="14"/>
        </w:rPr>
      </w:pPr>
    </w:p>
    <w:p w14:paraId="5B644F1E" w14:textId="77777777" w:rsidR="008C7838" w:rsidRPr="00C233A4" w:rsidRDefault="008C7838" w:rsidP="007644C1">
      <w:pPr>
        <w:pStyle w:val="Prrafodelista"/>
        <w:ind w:left="1069"/>
        <w:rPr>
          <w:rFonts w:ascii="Tahoma" w:eastAsia="Calibri" w:hAnsi="Tahoma" w:cs="Tahoma"/>
          <w:spacing w:val="-1"/>
          <w:sz w:val="14"/>
          <w:szCs w:val="14"/>
        </w:rPr>
      </w:pP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0DE30EE1"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ED2B44">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ED2B44">
        <w:rPr>
          <w:rFonts w:ascii="Tahoma" w:eastAsia="Calibri" w:hAnsi="Tahoma" w:cs="Tahoma"/>
          <w:spacing w:val="-1"/>
          <w:sz w:val="14"/>
          <w:szCs w:val="14"/>
        </w:rPr>
        <w:t>OCTUBRE</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616A2686" w14:textId="47E79CC3" w:rsidR="007644C1" w:rsidRDefault="007644C1" w:rsidP="007644C1">
      <w:pPr>
        <w:pStyle w:val="Sinespaciado"/>
        <w:jc w:val="both"/>
        <w:rPr>
          <w:rFonts w:ascii="Tahoma" w:hAnsi="Tahoma" w:cs="Tahoma"/>
          <w:b/>
          <w:sz w:val="14"/>
          <w:szCs w:val="14"/>
          <w:highlight w:val="yellow"/>
        </w:rPr>
      </w:pPr>
    </w:p>
    <w:tbl>
      <w:tblPr>
        <w:tblW w:w="9324" w:type="dxa"/>
        <w:tblCellMar>
          <w:left w:w="70" w:type="dxa"/>
          <w:right w:w="70" w:type="dxa"/>
        </w:tblCellMar>
        <w:tblLook w:val="04A0" w:firstRow="1" w:lastRow="0" w:firstColumn="1" w:lastColumn="0" w:noHBand="0" w:noVBand="1"/>
      </w:tblPr>
      <w:tblGrid>
        <w:gridCol w:w="3367"/>
        <w:gridCol w:w="639"/>
        <w:gridCol w:w="833"/>
        <w:gridCol w:w="1294"/>
        <w:gridCol w:w="1202"/>
        <w:gridCol w:w="1294"/>
        <w:gridCol w:w="695"/>
      </w:tblGrid>
      <w:tr w:rsidR="005614DF" w:rsidRPr="005614DF" w14:paraId="29FE1982" w14:textId="77777777" w:rsidTr="005614DF">
        <w:trPr>
          <w:trHeight w:val="264"/>
        </w:trPr>
        <w:tc>
          <w:tcPr>
            <w:tcW w:w="3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8447" w14:textId="77777777" w:rsidR="005614DF" w:rsidRPr="005614DF" w:rsidRDefault="005614DF" w:rsidP="005614DF">
            <w:pPr>
              <w:jc w:val="cente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xml:space="preserve">RUBRO </w:t>
            </w:r>
            <w:proofErr w:type="gramStart"/>
            <w:r w:rsidRPr="005614DF">
              <w:rPr>
                <w:rFonts w:ascii="Tahoma" w:hAnsi="Tahoma" w:cs="Tahoma"/>
                <w:b/>
                <w:bCs/>
                <w:color w:val="000000"/>
                <w:sz w:val="14"/>
                <w:szCs w:val="14"/>
                <w:lang w:val="es-MX" w:eastAsia="es-MX"/>
              </w:rPr>
              <w:t>( 7</w:t>
            </w:r>
            <w:proofErr w:type="gramEnd"/>
            <w:r w:rsidRPr="005614DF">
              <w:rPr>
                <w:rFonts w:ascii="Tahoma" w:hAnsi="Tahoma" w:cs="Tahoma"/>
                <w:b/>
                <w:bCs/>
                <w:color w:val="000000"/>
                <w:sz w:val="14"/>
                <w:szCs w:val="14"/>
                <w:lang w:val="es-MX" w:eastAsia="es-MX"/>
              </w:rPr>
              <w:t xml:space="preserve"> )</w:t>
            </w:r>
          </w:p>
        </w:tc>
        <w:tc>
          <w:tcPr>
            <w:tcW w:w="639" w:type="dxa"/>
            <w:tcBorders>
              <w:top w:val="single" w:sz="4" w:space="0" w:color="auto"/>
              <w:left w:val="nil"/>
              <w:bottom w:val="single" w:sz="4" w:space="0" w:color="auto"/>
              <w:right w:val="single" w:sz="4" w:space="0" w:color="auto"/>
            </w:tcBorders>
            <w:shd w:val="clear" w:color="auto" w:fill="auto"/>
            <w:vAlign w:val="bottom"/>
            <w:hideMark/>
          </w:tcPr>
          <w:p w14:paraId="42244713"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Saldo</w:t>
            </w:r>
          </w:p>
        </w:tc>
        <w:tc>
          <w:tcPr>
            <w:tcW w:w="833" w:type="dxa"/>
            <w:tcBorders>
              <w:top w:val="single" w:sz="4" w:space="0" w:color="auto"/>
              <w:left w:val="nil"/>
              <w:bottom w:val="single" w:sz="4" w:space="0" w:color="auto"/>
              <w:right w:val="single" w:sz="4" w:space="0" w:color="auto"/>
            </w:tcBorders>
            <w:shd w:val="clear" w:color="auto" w:fill="auto"/>
            <w:vAlign w:val="bottom"/>
            <w:hideMark/>
          </w:tcPr>
          <w:p w14:paraId="04C76EFD"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Anterior</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1F9842C" w14:textId="77777777" w:rsidR="005614DF" w:rsidRPr="005614DF" w:rsidRDefault="005614DF" w:rsidP="005614DF">
            <w:pPr>
              <w:jc w:val="right"/>
              <w:rPr>
                <w:rFonts w:ascii="Tahoma" w:hAnsi="Tahoma" w:cs="Tahoma"/>
                <w:b/>
                <w:bCs/>
                <w:color w:val="000000"/>
                <w:sz w:val="14"/>
                <w:szCs w:val="14"/>
                <w:lang w:val="es-MX" w:eastAsia="es-MX"/>
              </w:rPr>
            </w:pPr>
            <w:proofErr w:type="spellStart"/>
            <w:r w:rsidRPr="005614DF">
              <w:rPr>
                <w:rFonts w:ascii="Tahoma" w:hAnsi="Tahoma" w:cs="Tahoma"/>
                <w:b/>
                <w:bCs/>
                <w:color w:val="000000"/>
                <w:sz w:val="14"/>
                <w:szCs w:val="14"/>
                <w:lang w:val="es-MX" w:eastAsia="es-MX"/>
              </w:rPr>
              <w:t>Movi</w:t>
            </w:r>
            <w:proofErr w:type="spellEnd"/>
          </w:p>
        </w:tc>
        <w:tc>
          <w:tcPr>
            <w:tcW w:w="1202" w:type="dxa"/>
            <w:tcBorders>
              <w:top w:val="single" w:sz="4" w:space="0" w:color="auto"/>
              <w:left w:val="nil"/>
              <w:bottom w:val="single" w:sz="4" w:space="0" w:color="auto"/>
              <w:right w:val="single" w:sz="4" w:space="0" w:color="auto"/>
            </w:tcBorders>
            <w:shd w:val="clear" w:color="auto" w:fill="auto"/>
            <w:vAlign w:val="bottom"/>
            <w:hideMark/>
          </w:tcPr>
          <w:p w14:paraId="0C5088E5" w14:textId="77777777" w:rsidR="005614DF" w:rsidRPr="005614DF" w:rsidRDefault="005614DF" w:rsidP="005614DF">
            <w:pPr>
              <w:rPr>
                <w:rFonts w:ascii="Tahoma" w:hAnsi="Tahoma" w:cs="Tahoma"/>
                <w:b/>
                <w:bCs/>
                <w:color w:val="000000"/>
                <w:sz w:val="14"/>
                <w:szCs w:val="14"/>
                <w:lang w:val="es-MX" w:eastAsia="es-MX"/>
              </w:rPr>
            </w:pPr>
            <w:proofErr w:type="spellStart"/>
            <w:r w:rsidRPr="005614DF">
              <w:rPr>
                <w:rFonts w:ascii="Tahoma" w:hAnsi="Tahoma" w:cs="Tahoma"/>
                <w:b/>
                <w:bCs/>
                <w:color w:val="000000"/>
                <w:sz w:val="14"/>
                <w:szCs w:val="14"/>
                <w:lang w:val="es-MX" w:eastAsia="es-MX"/>
              </w:rPr>
              <w:t>mientos</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08A064E1"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Saldo</w:t>
            </w:r>
          </w:p>
        </w:tc>
        <w:tc>
          <w:tcPr>
            <w:tcW w:w="695" w:type="dxa"/>
            <w:tcBorders>
              <w:top w:val="single" w:sz="4" w:space="0" w:color="auto"/>
              <w:left w:val="nil"/>
              <w:bottom w:val="single" w:sz="4" w:space="0" w:color="auto"/>
              <w:right w:val="single" w:sz="4" w:space="0" w:color="auto"/>
            </w:tcBorders>
            <w:shd w:val="clear" w:color="auto" w:fill="auto"/>
            <w:vAlign w:val="bottom"/>
            <w:hideMark/>
          </w:tcPr>
          <w:p w14:paraId="0C4ABB3F"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Actual</w:t>
            </w:r>
          </w:p>
        </w:tc>
      </w:tr>
      <w:tr w:rsidR="005614DF" w:rsidRPr="005614DF" w14:paraId="1083B413" w14:textId="77777777" w:rsidTr="005614DF">
        <w:trPr>
          <w:trHeight w:val="264"/>
        </w:trPr>
        <w:tc>
          <w:tcPr>
            <w:tcW w:w="3367" w:type="dxa"/>
            <w:vMerge/>
            <w:tcBorders>
              <w:top w:val="single" w:sz="4" w:space="0" w:color="auto"/>
              <w:left w:val="single" w:sz="4" w:space="0" w:color="auto"/>
              <w:bottom w:val="single" w:sz="4" w:space="0" w:color="000000"/>
              <w:right w:val="single" w:sz="4" w:space="0" w:color="auto"/>
            </w:tcBorders>
            <w:vAlign w:val="center"/>
            <w:hideMark/>
          </w:tcPr>
          <w:p w14:paraId="14255DDB" w14:textId="77777777" w:rsidR="005614DF" w:rsidRPr="005614DF" w:rsidRDefault="005614DF" w:rsidP="005614DF">
            <w:pPr>
              <w:rPr>
                <w:rFonts w:ascii="Tahoma" w:hAnsi="Tahoma" w:cs="Tahoma"/>
                <w:b/>
                <w:bCs/>
                <w:color w:val="000000"/>
                <w:sz w:val="14"/>
                <w:szCs w:val="14"/>
                <w:lang w:val="es-MX" w:eastAsia="es-MX"/>
              </w:rPr>
            </w:pPr>
          </w:p>
        </w:tc>
        <w:tc>
          <w:tcPr>
            <w:tcW w:w="639" w:type="dxa"/>
            <w:tcBorders>
              <w:top w:val="nil"/>
              <w:left w:val="nil"/>
              <w:bottom w:val="single" w:sz="4" w:space="0" w:color="auto"/>
              <w:right w:val="single" w:sz="4" w:space="0" w:color="auto"/>
            </w:tcBorders>
            <w:shd w:val="clear" w:color="auto" w:fill="auto"/>
            <w:vAlign w:val="bottom"/>
            <w:hideMark/>
          </w:tcPr>
          <w:p w14:paraId="788E54ED"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Debe</w:t>
            </w:r>
          </w:p>
        </w:tc>
        <w:tc>
          <w:tcPr>
            <w:tcW w:w="833" w:type="dxa"/>
            <w:tcBorders>
              <w:top w:val="nil"/>
              <w:left w:val="nil"/>
              <w:bottom w:val="single" w:sz="4" w:space="0" w:color="auto"/>
              <w:right w:val="single" w:sz="4" w:space="0" w:color="auto"/>
            </w:tcBorders>
            <w:shd w:val="clear" w:color="auto" w:fill="auto"/>
            <w:vAlign w:val="bottom"/>
            <w:hideMark/>
          </w:tcPr>
          <w:p w14:paraId="075CF50C"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Haber</w:t>
            </w:r>
          </w:p>
        </w:tc>
        <w:tc>
          <w:tcPr>
            <w:tcW w:w="1294" w:type="dxa"/>
            <w:tcBorders>
              <w:top w:val="nil"/>
              <w:left w:val="nil"/>
              <w:bottom w:val="single" w:sz="4" w:space="0" w:color="auto"/>
              <w:right w:val="single" w:sz="4" w:space="0" w:color="auto"/>
            </w:tcBorders>
            <w:shd w:val="clear" w:color="auto" w:fill="auto"/>
            <w:vAlign w:val="bottom"/>
            <w:hideMark/>
          </w:tcPr>
          <w:p w14:paraId="14318509"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Debe</w:t>
            </w:r>
          </w:p>
        </w:tc>
        <w:tc>
          <w:tcPr>
            <w:tcW w:w="1202" w:type="dxa"/>
            <w:tcBorders>
              <w:top w:val="nil"/>
              <w:left w:val="nil"/>
              <w:bottom w:val="single" w:sz="4" w:space="0" w:color="auto"/>
              <w:right w:val="single" w:sz="4" w:space="0" w:color="auto"/>
            </w:tcBorders>
            <w:shd w:val="clear" w:color="auto" w:fill="auto"/>
            <w:vAlign w:val="bottom"/>
            <w:hideMark/>
          </w:tcPr>
          <w:p w14:paraId="4AC95C2C"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Haber</w:t>
            </w:r>
          </w:p>
        </w:tc>
        <w:tc>
          <w:tcPr>
            <w:tcW w:w="1294" w:type="dxa"/>
            <w:tcBorders>
              <w:top w:val="nil"/>
              <w:left w:val="nil"/>
              <w:bottom w:val="single" w:sz="4" w:space="0" w:color="auto"/>
              <w:right w:val="single" w:sz="4" w:space="0" w:color="auto"/>
            </w:tcBorders>
            <w:shd w:val="clear" w:color="auto" w:fill="auto"/>
            <w:vAlign w:val="bottom"/>
            <w:hideMark/>
          </w:tcPr>
          <w:p w14:paraId="29E1DCC7"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Debe</w:t>
            </w:r>
          </w:p>
        </w:tc>
        <w:tc>
          <w:tcPr>
            <w:tcW w:w="695" w:type="dxa"/>
            <w:tcBorders>
              <w:top w:val="nil"/>
              <w:left w:val="nil"/>
              <w:bottom w:val="single" w:sz="4" w:space="0" w:color="auto"/>
              <w:right w:val="single" w:sz="4" w:space="0" w:color="auto"/>
            </w:tcBorders>
            <w:shd w:val="clear" w:color="auto" w:fill="auto"/>
            <w:vAlign w:val="bottom"/>
            <w:hideMark/>
          </w:tcPr>
          <w:p w14:paraId="58DF7B22"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Haber</w:t>
            </w:r>
          </w:p>
        </w:tc>
      </w:tr>
      <w:tr w:rsidR="005614DF" w:rsidRPr="005614DF" w14:paraId="31DC8513"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27A005E2"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GASTOS Y OTRAS PÉRDIDAS</w:t>
            </w:r>
          </w:p>
        </w:tc>
        <w:tc>
          <w:tcPr>
            <w:tcW w:w="639" w:type="dxa"/>
            <w:tcBorders>
              <w:top w:val="nil"/>
              <w:left w:val="nil"/>
              <w:bottom w:val="single" w:sz="4" w:space="0" w:color="auto"/>
              <w:right w:val="single" w:sz="4" w:space="0" w:color="auto"/>
            </w:tcBorders>
            <w:shd w:val="clear" w:color="auto" w:fill="auto"/>
            <w:vAlign w:val="bottom"/>
            <w:hideMark/>
          </w:tcPr>
          <w:p w14:paraId="410E85CB"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652F9CA7"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6E999FB0"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64,278,659.93</w:t>
            </w:r>
          </w:p>
        </w:tc>
        <w:tc>
          <w:tcPr>
            <w:tcW w:w="1202" w:type="dxa"/>
            <w:tcBorders>
              <w:top w:val="nil"/>
              <w:left w:val="nil"/>
              <w:bottom w:val="single" w:sz="4" w:space="0" w:color="auto"/>
              <w:right w:val="single" w:sz="4" w:space="0" w:color="auto"/>
            </w:tcBorders>
            <w:shd w:val="clear" w:color="auto" w:fill="auto"/>
            <w:vAlign w:val="bottom"/>
            <w:hideMark/>
          </w:tcPr>
          <w:p w14:paraId="169007CB"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2,276,589.98</w:t>
            </w:r>
          </w:p>
        </w:tc>
        <w:tc>
          <w:tcPr>
            <w:tcW w:w="1294" w:type="dxa"/>
            <w:tcBorders>
              <w:top w:val="nil"/>
              <w:left w:val="nil"/>
              <w:bottom w:val="single" w:sz="4" w:space="0" w:color="auto"/>
              <w:right w:val="single" w:sz="4" w:space="0" w:color="auto"/>
            </w:tcBorders>
            <w:shd w:val="clear" w:color="auto" w:fill="auto"/>
            <w:vAlign w:val="bottom"/>
            <w:hideMark/>
          </w:tcPr>
          <w:p w14:paraId="2E87BD1B"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62,002,069.95</w:t>
            </w:r>
          </w:p>
        </w:tc>
        <w:tc>
          <w:tcPr>
            <w:tcW w:w="695" w:type="dxa"/>
            <w:tcBorders>
              <w:top w:val="nil"/>
              <w:left w:val="nil"/>
              <w:bottom w:val="single" w:sz="4" w:space="0" w:color="auto"/>
              <w:right w:val="single" w:sz="4" w:space="0" w:color="auto"/>
            </w:tcBorders>
            <w:shd w:val="clear" w:color="auto" w:fill="auto"/>
            <w:vAlign w:val="bottom"/>
            <w:hideMark/>
          </w:tcPr>
          <w:p w14:paraId="286E7DCA"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r>
      <w:tr w:rsidR="005614DF" w:rsidRPr="005614DF" w14:paraId="1BFE555E"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73EA09CF"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GASTOS DE FUNCIONAMIENTO</w:t>
            </w:r>
          </w:p>
        </w:tc>
        <w:tc>
          <w:tcPr>
            <w:tcW w:w="639" w:type="dxa"/>
            <w:tcBorders>
              <w:top w:val="nil"/>
              <w:left w:val="nil"/>
              <w:bottom w:val="single" w:sz="4" w:space="0" w:color="auto"/>
              <w:right w:val="single" w:sz="4" w:space="0" w:color="auto"/>
            </w:tcBorders>
            <w:shd w:val="clear" w:color="auto" w:fill="auto"/>
            <w:vAlign w:val="bottom"/>
            <w:hideMark/>
          </w:tcPr>
          <w:p w14:paraId="7487373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025E444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756DFEA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53,301,222.98</w:t>
            </w:r>
          </w:p>
        </w:tc>
        <w:tc>
          <w:tcPr>
            <w:tcW w:w="1202" w:type="dxa"/>
            <w:tcBorders>
              <w:top w:val="nil"/>
              <w:left w:val="nil"/>
              <w:bottom w:val="single" w:sz="4" w:space="0" w:color="auto"/>
              <w:right w:val="single" w:sz="4" w:space="0" w:color="auto"/>
            </w:tcBorders>
            <w:shd w:val="clear" w:color="auto" w:fill="auto"/>
            <w:vAlign w:val="bottom"/>
            <w:hideMark/>
          </w:tcPr>
          <w:p w14:paraId="17D03D7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2,223,958.82</w:t>
            </w:r>
          </w:p>
        </w:tc>
        <w:tc>
          <w:tcPr>
            <w:tcW w:w="1294" w:type="dxa"/>
            <w:tcBorders>
              <w:top w:val="nil"/>
              <w:left w:val="nil"/>
              <w:bottom w:val="single" w:sz="4" w:space="0" w:color="auto"/>
              <w:right w:val="single" w:sz="4" w:space="0" w:color="auto"/>
            </w:tcBorders>
            <w:shd w:val="clear" w:color="auto" w:fill="auto"/>
            <w:vAlign w:val="bottom"/>
            <w:hideMark/>
          </w:tcPr>
          <w:p w14:paraId="2AD2F07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51,077,264.16</w:t>
            </w:r>
          </w:p>
        </w:tc>
        <w:tc>
          <w:tcPr>
            <w:tcW w:w="695" w:type="dxa"/>
            <w:tcBorders>
              <w:top w:val="nil"/>
              <w:left w:val="nil"/>
              <w:bottom w:val="single" w:sz="4" w:space="0" w:color="auto"/>
              <w:right w:val="single" w:sz="4" w:space="0" w:color="auto"/>
            </w:tcBorders>
            <w:shd w:val="clear" w:color="auto" w:fill="auto"/>
            <w:vAlign w:val="bottom"/>
            <w:hideMark/>
          </w:tcPr>
          <w:p w14:paraId="7961120C"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72CF5D4F"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071DA622"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PERSONALES</w:t>
            </w:r>
          </w:p>
        </w:tc>
        <w:tc>
          <w:tcPr>
            <w:tcW w:w="639" w:type="dxa"/>
            <w:tcBorders>
              <w:top w:val="nil"/>
              <w:left w:val="nil"/>
              <w:bottom w:val="single" w:sz="4" w:space="0" w:color="auto"/>
              <w:right w:val="single" w:sz="4" w:space="0" w:color="auto"/>
            </w:tcBorders>
            <w:shd w:val="clear" w:color="auto" w:fill="auto"/>
            <w:vAlign w:val="bottom"/>
            <w:hideMark/>
          </w:tcPr>
          <w:p w14:paraId="177B158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67F6D30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030BC490"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43,009,783.88</w:t>
            </w:r>
          </w:p>
        </w:tc>
        <w:tc>
          <w:tcPr>
            <w:tcW w:w="1202" w:type="dxa"/>
            <w:tcBorders>
              <w:top w:val="nil"/>
              <w:left w:val="nil"/>
              <w:bottom w:val="single" w:sz="4" w:space="0" w:color="auto"/>
              <w:right w:val="single" w:sz="4" w:space="0" w:color="auto"/>
            </w:tcBorders>
            <w:shd w:val="clear" w:color="auto" w:fill="auto"/>
            <w:vAlign w:val="bottom"/>
            <w:hideMark/>
          </w:tcPr>
          <w:p w14:paraId="7580812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1,866,210.45</w:t>
            </w:r>
          </w:p>
        </w:tc>
        <w:tc>
          <w:tcPr>
            <w:tcW w:w="1294" w:type="dxa"/>
            <w:tcBorders>
              <w:top w:val="nil"/>
              <w:left w:val="nil"/>
              <w:bottom w:val="single" w:sz="4" w:space="0" w:color="auto"/>
              <w:right w:val="single" w:sz="4" w:space="0" w:color="auto"/>
            </w:tcBorders>
            <w:shd w:val="clear" w:color="auto" w:fill="auto"/>
            <w:vAlign w:val="bottom"/>
            <w:hideMark/>
          </w:tcPr>
          <w:p w14:paraId="5DE8BCB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41,143,573.43</w:t>
            </w:r>
          </w:p>
        </w:tc>
        <w:tc>
          <w:tcPr>
            <w:tcW w:w="695" w:type="dxa"/>
            <w:tcBorders>
              <w:top w:val="nil"/>
              <w:left w:val="nil"/>
              <w:bottom w:val="single" w:sz="4" w:space="0" w:color="auto"/>
              <w:right w:val="single" w:sz="4" w:space="0" w:color="auto"/>
            </w:tcBorders>
            <w:shd w:val="clear" w:color="auto" w:fill="auto"/>
            <w:vAlign w:val="bottom"/>
            <w:hideMark/>
          </w:tcPr>
          <w:p w14:paraId="449DBFA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48CBB6F8"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183B9D82"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MATERIALES Y SUMINISTROS</w:t>
            </w:r>
          </w:p>
        </w:tc>
        <w:tc>
          <w:tcPr>
            <w:tcW w:w="639" w:type="dxa"/>
            <w:tcBorders>
              <w:top w:val="nil"/>
              <w:left w:val="nil"/>
              <w:bottom w:val="single" w:sz="4" w:space="0" w:color="auto"/>
              <w:right w:val="single" w:sz="4" w:space="0" w:color="auto"/>
            </w:tcBorders>
            <w:shd w:val="clear" w:color="auto" w:fill="auto"/>
            <w:vAlign w:val="bottom"/>
            <w:hideMark/>
          </w:tcPr>
          <w:p w14:paraId="421636C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6941479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0865368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3,554,949.84</w:t>
            </w:r>
          </w:p>
        </w:tc>
        <w:tc>
          <w:tcPr>
            <w:tcW w:w="1202" w:type="dxa"/>
            <w:tcBorders>
              <w:top w:val="nil"/>
              <w:left w:val="nil"/>
              <w:bottom w:val="single" w:sz="4" w:space="0" w:color="auto"/>
              <w:right w:val="single" w:sz="4" w:space="0" w:color="auto"/>
            </w:tcBorders>
            <w:shd w:val="clear" w:color="auto" w:fill="auto"/>
            <w:vAlign w:val="bottom"/>
            <w:hideMark/>
          </w:tcPr>
          <w:p w14:paraId="2DE92FA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185,654.81</w:t>
            </w:r>
          </w:p>
        </w:tc>
        <w:tc>
          <w:tcPr>
            <w:tcW w:w="1294" w:type="dxa"/>
            <w:tcBorders>
              <w:top w:val="nil"/>
              <w:left w:val="nil"/>
              <w:bottom w:val="single" w:sz="4" w:space="0" w:color="auto"/>
              <w:right w:val="single" w:sz="4" w:space="0" w:color="auto"/>
            </w:tcBorders>
            <w:shd w:val="clear" w:color="auto" w:fill="auto"/>
            <w:vAlign w:val="bottom"/>
            <w:hideMark/>
          </w:tcPr>
          <w:p w14:paraId="65D71C39"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3,369,295.03</w:t>
            </w:r>
          </w:p>
        </w:tc>
        <w:tc>
          <w:tcPr>
            <w:tcW w:w="695" w:type="dxa"/>
            <w:tcBorders>
              <w:top w:val="nil"/>
              <w:left w:val="nil"/>
              <w:bottom w:val="single" w:sz="4" w:space="0" w:color="auto"/>
              <w:right w:val="single" w:sz="4" w:space="0" w:color="auto"/>
            </w:tcBorders>
            <w:shd w:val="clear" w:color="auto" w:fill="auto"/>
            <w:vAlign w:val="bottom"/>
            <w:hideMark/>
          </w:tcPr>
          <w:p w14:paraId="086293C6"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1D01617B"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4A37301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SERVICIOS GENERALES</w:t>
            </w:r>
          </w:p>
        </w:tc>
        <w:tc>
          <w:tcPr>
            <w:tcW w:w="639" w:type="dxa"/>
            <w:tcBorders>
              <w:top w:val="nil"/>
              <w:left w:val="nil"/>
              <w:bottom w:val="single" w:sz="4" w:space="0" w:color="auto"/>
              <w:right w:val="single" w:sz="4" w:space="0" w:color="auto"/>
            </w:tcBorders>
            <w:shd w:val="clear" w:color="auto" w:fill="auto"/>
            <w:vAlign w:val="bottom"/>
            <w:hideMark/>
          </w:tcPr>
          <w:p w14:paraId="423CE70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3578D1D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7717D39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6,736,489.26</w:t>
            </w:r>
          </w:p>
        </w:tc>
        <w:tc>
          <w:tcPr>
            <w:tcW w:w="1202" w:type="dxa"/>
            <w:tcBorders>
              <w:top w:val="nil"/>
              <w:left w:val="nil"/>
              <w:bottom w:val="single" w:sz="4" w:space="0" w:color="auto"/>
              <w:right w:val="single" w:sz="4" w:space="0" w:color="auto"/>
            </w:tcBorders>
            <w:shd w:val="clear" w:color="auto" w:fill="auto"/>
            <w:vAlign w:val="bottom"/>
            <w:hideMark/>
          </w:tcPr>
          <w:p w14:paraId="681D2C8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172,093.56</w:t>
            </w:r>
          </w:p>
        </w:tc>
        <w:tc>
          <w:tcPr>
            <w:tcW w:w="1294" w:type="dxa"/>
            <w:tcBorders>
              <w:top w:val="nil"/>
              <w:left w:val="nil"/>
              <w:bottom w:val="single" w:sz="4" w:space="0" w:color="auto"/>
              <w:right w:val="single" w:sz="4" w:space="0" w:color="auto"/>
            </w:tcBorders>
            <w:shd w:val="clear" w:color="auto" w:fill="auto"/>
            <w:vAlign w:val="bottom"/>
            <w:hideMark/>
          </w:tcPr>
          <w:p w14:paraId="4243489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6,564,395.70</w:t>
            </w:r>
          </w:p>
        </w:tc>
        <w:tc>
          <w:tcPr>
            <w:tcW w:w="695" w:type="dxa"/>
            <w:tcBorders>
              <w:top w:val="nil"/>
              <w:left w:val="nil"/>
              <w:bottom w:val="single" w:sz="4" w:space="0" w:color="auto"/>
              <w:right w:val="single" w:sz="4" w:space="0" w:color="auto"/>
            </w:tcBorders>
            <w:shd w:val="clear" w:color="auto" w:fill="auto"/>
            <w:vAlign w:val="bottom"/>
            <w:hideMark/>
          </w:tcPr>
          <w:p w14:paraId="2A4465C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5659173B" w14:textId="77777777" w:rsidTr="005614DF">
        <w:trPr>
          <w:trHeight w:val="529"/>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59056B8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TRANSFERENCIAS, ASIGNACIONES, SUBSIDIOS Y OTRAS AYUDAS</w:t>
            </w:r>
          </w:p>
        </w:tc>
        <w:tc>
          <w:tcPr>
            <w:tcW w:w="639" w:type="dxa"/>
            <w:tcBorders>
              <w:top w:val="nil"/>
              <w:left w:val="nil"/>
              <w:bottom w:val="single" w:sz="4" w:space="0" w:color="auto"/>
              <w:right w:val="single" w:sz="4" w:space="0" w:color="auto"/>
            </w:tcBorders>
            <w:shd w:val="clear" w:color="auto" w:fill="auto"/>
            <w:vAlign w:val="bottom"/>
            <w:hideMark/>
          </w:tcPr>
          <w:p w14:paraId="3FFAC43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1246C90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409AD0DC"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10,443,722.19</w:t>
            </w:r>
          </w:p>
        </w:tc>
        <w:tc>
          <w:tcPr>
            <w:tcW w:w="1202" w:type="dxa"/>
            <w:tcBorders>
              <w:top w:val="nil"/>
              <w:left w:val="nil"/>
              <w:bottom w:val="single" w:sz="4" w:space="0" w:color="auto"/>
              <w:right w:val="single" w:sz="4" w:space="0" w:color="auto"/>
            </w:tcBorders>
            <w:shd w:val="clear" w:color="auto" w:fill="auto"/>
            <w:vAlign w:val="bottom"/>
            <w:hideMark/>
          </w:tcPr>
          <w:p w14:paraId="0E4B4E0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10,500.00</w:t>
            </w:r>
          </w:p>
        </w:tc>
        <w:tc>
          <w:tcPr>
            <w:tcW w:w="1294" w:type="dxa"/>
            <w:tcBorders>
              <w:top w:val="nil"/>
              <w:left w:val="nil"/>
              <w:bottom w:val="single" w:sz="4" w:space="0" w:color="auto"/>
              <w:right w:val="single" w:sz="4" w:space="0" w:color="auto"/>
            </w:tcBorders>
            <w:shd w:val="clear" w:color="auto" w:fill="auto"/>
            <w:vAlign w:val="bottom"/>
            <w:hideMark/>
          </w:tcPr>
          <w:p w14:paraId="79FE498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10,433,222.19</w:t>
            </w:r>
          </w:p>
        </w:tc>
        <w:tc>
          <w:tcPr>
            <w:tcW w:w="695" w:type="dxa"/>
            <w:tcBorders>
              <w:top w:val="nil"/>
              <w:left w:val="nil"/>
              <w:bottom w:val="single" w:sz="4" w:space="0" w:color="auto"/>
              <w:right w:val="single" w:sz="4" w:space="0" w:color="auto"/>
            </w:tcBorders>
            <w:shd w:val="clear" w:color="auto" w:fill="auto"/>
            <w:vAlign w:val="bottom"/>
            <w:hideMark/>
          </w:tcPr>
          <w:p w14:paraId="2B577CB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6734BEB0"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32DD1198"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TRANSFERENCIAS AL RESTO DEL SECTOR PUBLICO</w:t>
            </w:r>
          </w:p>
        </w:tc>
        <w:tc>
          <w:tcPr>
            <w:tcW w:w="639" w:type="dxa"/>
            <w:tcBorders>
              <w:top w:val="nil"/>
              <w:left w:val="nil"/>
              <w:bottom w:val="single" w:sz="4" w:space="0" w:color="auto"/>
              <w:right w:val="single" w:sz="4" w:space="0" w:color="auto"/>
            </w:tcBorders>
            <w:shd w:val="clear" w:color="auto" w:fill="auto"/>
            <w:vAlign w:val="bottom"/>
            <w:hideMark/>
          </w:tcPr>
          <w:p w14:paraId="65F8C1E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13343C13"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55F1675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4,666,666.00</w:t>
            </w:r>
          </w:p>
        </w:tc>
        <w:tc>
          <w:tcPr>
            <w:tcW w:w="1202" w:type="dxa"/>
            <w:tcBorders>
              <w:top w:val="nil"/>
              <w:left w:val="nil"/>
              <w:bottom w:val="single" w:sz="4" w:space="0" w:color="auto"/>
              <w:right w:val="single" w:sz="4" w:space="0" w:color="auto"/>
            </w:tcBorders>
            <w:shd w:val="clear" w:color="auto" w:fill="auto"/>
            <w:vAlign w:val="bottom"/>
            <w:hideMark/>
          </w:tcPr>
          <w:p w14:paraId="2917390C"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7AF4482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4,666,666.00</w:t>
            </w:r>
          </w:p>
        </w:tc>
        <w:tc>
          <w:tcPr>
            <w:tcW w:w="695" w:type="dxa"/>
            <w:tcBorders>
              <w:top w:val="nil"/>
              <w:left w:val="nil"/>
              <w:bottom w:val="single" w:sz="4" w:space="0" w:color="auto"/>
              <w:right w:val="single" w:sz="4" w:space="0" w:color="auto"/>
            </w:tcBorders>
            <w:shd w:val="clear" w:color="auto" w:fill="auto"/>
            <w:vAlign w:val="bottom"/>
            <w:hideMark/>
          </w:tcPr>
          <w:p w14:paraId="0881660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3C2A0F1A"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6D844817"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AYUDAS SOCIALES</w:t>
            </w:r>
          </w:p>
        </w:tc>
        <w:tc>
          <w:tcPr>
            <w:tcW w:w="639" w:type="dxa"/>
            <w:tcBorders>
              <w:top w:val="nil"/>
              <w:left w:val="nil"/>
              <w:bottom w:val="single" w:sz="4" w:space="0" w:color="auto"/>
              <w:right w:val="single" w:sz="4" w:space="0" w:color="auto"/>
            </w:tcBorders>
            <w:shd w:val="clear" w:color="auto" w:fill="auto"/>
            <w:vAlign w:val="bottom"/>
            <w:hideMark/>
          </w:tcPr>
          <w:p w14:paraId="06CE989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3EC1750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1EB498D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369,025.00</w:t>
            </w:r>
          </w:p>
        </w:tc>
        <w:tc>
          <w:tcPr>
            <w:tcW w:w="1202" w:type="dxa"/>
            <w:tcBorders>
              <w:top w:val="nil"/>
              <w:left w:val="nil"/>
              <w:bottom w:val="single" w:sz="4" w:space="0" w:color="auto"/>
              <w:right w:val="single" w:sz="4" w:space="0" w:color="auto"/>
            </w:tcBorders>
            <w:shd w:val="clear" w:color="auto" w:fill="auto"/>
            <w:vAlign w:val="bottom"/>
            <w:hideMark/>
          </w:tcPr>
          <w:p w14:paraId="11593D04"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10,500.00</w:t>
            </w:r>
          </w:p>
        </w:tc>
        <w:tc>
          <w:tcPr>
            <w:tcW w:w="1294" w:type="dxa"/>
            <w:tcBorders>
              <w:top w:val="nil"/>
              <w:left w:val="nil"/>
              <w:bottom w:val="single" w:sz="4" w:space="0" w:color="auto"/>
              <w:right w:val="single" w:sz="4" w:space="0" w:color="auto"/>
            </w:tcBorders>
            <w:shd w:val="clear" w:color="auto" w:fill="auto"/>
            <w:vAlign w:val="bottom"/>
            <w:hideMark/>
          </w:tcPr>
          <w:p w14:paraId="2786770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358,525.00</w:t>
            </w:r>
          </w:p>
        </w:tc>
        <w:tc>
          <w:tcPr>
            <w:tcW w:w="695" w:type="dxa"/>
            <w:tcBorders>
              <w:top w:val="nil"/>
              <w:left w:val="nil"/>
              <w:bottom w:val="single" w:sz="4" w:space="0" w:color="auto"/>
              <w:right w:val="single" w:sz="4" w:space="0" w:color="auto"/>
            </w:tcBorders>
            <w:shd w:val="clear" w:color="auto" w:fill="auto"/>
            <w:vAlign w:val="bottom"/>
            <w:hideMark/>
          </w:tcPr>
          <w:p w14:paraId="6C921B3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280CCA9F"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34922C4B"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lastRenderedPageBreak/>
              <w:t>PENSIONES Y JUBILACIONES</w:t>
            </w:r>
          </w:p>
        </w:tc>
        <w:tc>
          <w:tcPr>
            <w:tcW w:w="639" w:type="dxa"/>
            <w:tcBorders>
              <w:top w:val="nil"/>
              <w:left w:val="nil"/>
              <w:bottom w:val="single" w:sz="4" w:space="0" w:color="auto"/>
              <w:right w:val="single" w:sz="4" w:space="0" w:color="auto"/>
            </w:tcBorders>
            <w:shd w:val="clear" w:color="auto" w:fill="auto"/>
            <w:vAlign w:val="bottom"/>
            <w:hideMark/>
          </w:tcPr>
          <w:p w14:paraId="66B9F689"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0733D5F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6AA32EC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5,408,031.19</w:t>
            </w:r>
          </w:p>
        </w:tc>
        <w:tc>
          <w:tcPr>
            <w:tcW w:w="1202" w:type="dxa"/>
            <w:tcBorders>
              <w:top w:val="nil"/>
              <w:left w:val="nil"/>
              <w:bottom w:val="single" w:sz="4" w:space="0" w:color="auto"/>
              <w:right w:val="single" w:sz="4" w:space="0" w:color="auto"/>
            </w:tcBorders>
            <w:shd w:val="clear" w:color="auto" w:fill="auto"/>
            <w:vAlign w:val="bottom"/>
            <w:hideMark/>
          </w:tcPr>
          <w:p w14:paraId="11476DC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7C4B361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5,408,031.19</w:t>
            </w:r>
          </w:p>
        </w:tc>
        <w:tc>
          <w:tcPr>
            <w:tcW w:w="695" w:type="dxa"/>
            <w:tcBorders>
              <w:top w:val="nil"/>
              <w:left w:val="nil"/>
              <w:bottom w:val="single" w:sz="4" w:space="0" w:color="auto"/>
              <w:right w:val="single" w:sz="4" w:space="0" w:color="auto"/>
            </w:tcBorders>
            <w:shd w:val="clear" w:color="auto" w:fill="auto"/>
            <w:vAlign w:val="bottom"/>
            <w:hideMark/>
          </w:tcPr>
          <w:p w14:paraId="6C663504"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383E1AB9" w14:textId="77777777" w:rsidTr="005614DF">
        <w:trPr>
          <w:trHeight w:val="529"/>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0DC60C7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INTERESES, COMISIONES Y OTROS GASTOS DE LA DEUDA PÚBLICA</w:t>
            </w:r>
          </w:p>
        </w:tc>
        <w:tc>
          <w:tcPr>
            <w:tcW w:w="639" w:type="dxa"/>
            <w:tcBorders>
              <w:top w:val="nil"/>
              <w:left w:val="nil"/>
              <w:bottom w:val="single" w:sz="4" w:space="0" w:color="auto"/>
              <w:right w:val="single" w:sz="4" w:space="0" w:color="auto"/>
            </w:tcBorders>
            <w:shd w:val="clear" w:color="auto" w:fill="auto"/>
            <w:vAlign w:val="bottom"/>
            <w:hideMark/>
          </w:tcPr>
          <w:p w14:paraId="01D89E0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6E341F61"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60A4B11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533,714.76</w:t>
            </w:r>
          </w:p>
        </w:tc>
        <w:tc>
          <w:tcPr>
            <w:tcW w:w="1202" w:type="dxa"/>
            <w:tcBorders>
              <w:top w:val="nil"/>
              <w:left w:val="nil"/>
              <w:bottom w:val="single" w:sz="4" w:space="0" w:color="auto"/>
              <w:right w:val="single" w:sz="4" w:space="0" w:color="auto"/>
            </w:tcBorders>
            <w:shd w:val="clear" w:color="auto" w:fill="auto"/>
            <w:vAlign w:val="bottom"/>
            <w:hideMark/>
          </w:tcPr>
          <w:p w14:paraId="292AC30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42,131.16</w:t>
            </w:r>
          </w:p>
        </w:tc>
        <w:tc>
          <w:tcPr>
            <w:tcW w:w="1294" w:type="dxa"/>
            <w:tcBorders>
              <w:top w:val="nil"/>
              <w:left w:val="nil"/>
              <w:bottom w:val="single" w:sz="4" w:space="0" w:color="auto"/>
              <w:right w:val="single" w:sz="4" w:space="0" w:color="auto"/>
            </w:tcBorders>
            <w:shd w:val="clear" w:color="auto" w:fill="auto"/>
            <w:vAlign w:val="bottom"/>
            <w:hideMark/>
          </w:tcPr>
          <w:p w14:paraId="6887DCA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491,583.60</w:t>
            </w:r>
          </w:p>
        </w:tc>
        <w:tc>
          <w:tcPr>
            <w:tcW w:w="695" w:type="dxa"/>
            <w:tcBorders>
              <w:top w:val="nil"/>
              <w:left w:val="nil"/>
              <w:bottom w:val="single" w:sz="4" w:space="0" w:color="auto"/>
              <w:right w:val="single" w:sz="4" w:space="0" w:color="auto"/>
            </w:tcBorders>
            <w:shd w:val="clear" w:color="auto" w:fill="auto"/>
            <w:vAlign w:val="bottom"/>
            <w:hideMark/>
          </w:tcPr>
          <w:p w14:paraId="3F298E1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4E254C9D"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4193EE6B"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INTERESES DE LA DEUDA PUBLICA</w:t>
            </w:r>
          </w:p>
        </w:tc>
        <w:tc>
          <w:tcPr>
            <w:tcW w:w="639" w:type="dxa"/>
            <w:tcBorders>
              <w:top w:val="nil"/>
              <w:left w:val="nil"/>
              <w:bottom w:val="single" w:sz="4" w:space="0" w:color="auto"/>
              <w:right w:val="single" w:sz="4" w:space="0" w:color="auto"/>
            </w:tcBorders>
            <w:shd w:val="clear" w:color="auto" w:fill="auto"/>
            <w:vAlign w:val="bottom"/>
            <w:hideMark/>
          </w:tcPr>
          <w:p w14:paraId="632E5616"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03A9745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16E0179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533,714.76</w:t>
            </w:r>
          </w:p>
        </w:tc>
        <w:tc>
          <w:tcPr>
            <w:tcW w:w="1202" w:type="dxa"/>
            <w:tcBorders>
              <w:top w:val="nil"/>
              <w:left w:val="nil"/>
              <w:bottom w:val="single" w:sz="4" w:space="0" w:color="auto"/>
              <w:right w:val="single" w:sz="4" w:space="0" w:color="auto"/>
            </w:tcBorders>
            <w:shd w:val="clear" w:color="auto" w:fill="auto"/>
            <w:vAlign w:val="bottom"/>
            <w:hideMark/>
          </w:tcPr>
          <w:p w14:paraId="2DF6300F"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42,131.16</w:t>
            </w:r>
          </w:p>
        </w:tc>
        <w:tc>
          <w:tcPr>
            <w:tcW w:w="1294" w:type="dxa"/>
            <w:tcBorders>
              <w:top w:val="nil"/>
              <w:left w:val="nil"/>
              <w:bottom w:val="single" w:sz="4" w:space="0" w:color="auto"/>
              <w:right w:val="single" w:sz="4" w:space="0" w:color="auto"/>
            </w:tcBorders>
            <w:shd w:val="clear" w:color="auto" w:fill="auto"/>
            <w:vAlign w:val="bottom"/>
            <w:hideMark/>
          </w:tcPr>
          <w:p w14:paraId="589E835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491,583.60</w:t>
            </w:r>
          </w:p>
        </w:tc>
        <w:tc>
          <w:tcPr>
            <w:tcW w:w="695" w:type="dxa"/>
            <w:tcBorders>
              <w:top w:val="nil"/>
              <w:left w:val="nil"/>
              <w:bottom w:val="single" w:sz="4" w:space="0" w:color="auto"/>
              <w:right w:val="single" w:sz="4" w:space="0" w:color="auto"/>
            </w:tcBorders>
            <w:shd w:val="clear" w:color="auto" w:fill="auto"/>
            <w:vAlign w:val="bottom"/>
            <w:hideMark/>
          </w:tcPr>
          <w:p w14:paraId="542297C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66400BDA"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07F8FA08"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639" w:type="dxa"/>
            <w:tcBorders>
              <w:top w:val="nil"/>
              <w:left w:val="nil"/>
              <w:bottom w:val="single" w:sz="4" w:space="0" w:color="auto"/>
              <w:right w:val="single" w:sz="4" w:space="0" w:color="auto"/>
            </w:tcBorders>
            <w:shd w:val="clear" w:color="auto" w:fill="auto"/>
            <w:vAlign w:val="bottom"/>
            <w:hideMark/>
          </w:tcPr>
          <w:p w14:paraId="759CB3F5"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833" w:type="dxa"/>
            <w:tcBorders>
              <w:top w:val="nil"/>
              <w:left w:val="nil"/>
              <w:bottom w:val="single" w:sz="4" w:space="0" w:color="auto"/>
              <w:right w:val="single" w:sz="4" w:space="0" w:color="auto"/>
            </w:tcBorders>
            <w:shd w:val="clear" w:color="auto" w:fill="auto"/>
            <w:vAlign w:val="bottom"/>
            <w:hideMark/>
          </w:tcPr>
          <w:p w14:paraId="17B0C0E8"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294" w:type="dxa"/>
            <w:tcBorders>
              <w:top w:val="nil"/>
              <w:left w:val="nil"/>
              <w:bottom w:val="single" w:sz="4" w:space="0" w:color="auto"/>
              <w:right w:val="single" w:sz="4" w:space="0" w:color="auto"/>
            </w:tcBorders>
            <w:shd w:val="clear" w:color="auto" w:fill="auto"/>
            <w:vAlign w:val="bottom"/>
            <w:hideMark/>
          </w:tcPr>
          <w:p w14:paraId="72E54458"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202" w:type="dxa"/>
            <w:tcBorders>
              <w:top w:val="nil"/>
              <w:left w:val="nil"/>
              <w:bottom w:val="single" w:sz="4" w:space="0" w:color="auto"/>
              <w:right w:val="single" w:sz="4" w:space="0" w:color="auto"/>
            </w:tcBorders>
            <w:shd w:val="clear" w:color="auto" w:fill="auto"/>
            <w:vAlign w:val="bottom"/>
            <w:hideMark/>
          </w:tcPr>
          <w:p w14:paraId="607BC96C"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294" w:type="dxa"/>
            <w:tcBorders>
              <w:top w:val="nil"/>
              <w:left w:val="nil"/>
              <w:bottom w:val="single" w:sz="4" w:space="0" w:color="auto"/>
              <w:right w:val="single" w:sz="4" w:space="0" w:color="auto"/>
            </w:tcBorders>
            <w:shd w:val="clear" w:color="auto" w:fill="auto"/>
            <w:vAlign w:val="bottom"/>
            <w:hideMark/>
          </w:tcPr>
          <w:p w14:paraId="07EB0BFB"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695" w:type="dxa"/>
            <w:tcBorders>
              <w:top w:val="nil"/>
              <w:left w:val="nil"/>
              <w:bottom w:val="single" w:sz="4" w:space="0" w:color="auto"/>
              <w:right w:val="single" w:sz="4" w:space="0" w:color="auto"/>
            </w:tcBorders>
            <w:shd w:val="clear" w:color="auto" w:fill="auto"/>
            <w:vAlign w:val="bottom"/>
            <w:hideMark/>
          </w:tcPr>
          <w:p w14:paraId="5F374432"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61125D75" w14:textId="77777777" w:rsidTr="005614DF">
        <w:trPr>
          <w:trHeight w:val="264"/>
        </w:trPr>
        <w:tc>
          <w:tcPr>
            <w:tcW w:w="3367" w:type="dxa"/>
            <w:tcBorders>
              <w:top w:val="nil"/>
              <w:left w:val="single" w:sz="4" w:space="0" w:color="auto"/>
              <w:bottom w:val="single" w:sz="4" w:space="0" w:color="auto"/>
              <w:right w:val="single" w:sz="4" w:space="0" w:color="auto"/>
            </w:tcBorders>
            <w:shd w:val="clear" w:color="auto" w:fill="auto"/>
            <w:vAlign w:val="bottom"/>
            <w:hideMark/>
          </w:tcPr>
          <w:p w14:paraId="4213944B"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TOTAL</w:t>
            </w:r>
          </w:p>
        </w:tc>
        <w:tc>
          <w:tcPr>
            <w:tcW w:w="639" w:type="dxa"/>
            <w:tcBorders>
              <w:top w:val="nil"/>
              <w:left w:val="nil"/>
              <w:bottom w:val="single" w:sz="4" w:space="0" w:color="auto"/>
              <w:right w:val="single" w:sz="4" w:space="0" w:color="auto"/>
            </w:tcBorders>
            <w:shd w:val="clear" w:color="auto" w:fill="auto"/>
            <w:vAlign w:val="bottom"/>
            <w:hideMark/>
          </w:tcPr>
          <w:p w14:paraId="042CE2E2"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c>
          <w:tcPr>
            <w:tcW w:w="833" w:type="dxa"/>
            <w:tcBorders>
              <w:top w:val="nil"/>
              <w:left w:val="nil"/>
              <w:bottom w:val="single" w:sz="4" w:space="0" w:color="auto"/>
              <w:right w:val="single" w:sz="4" w:space="0" w:color="auto"/>
            </w:tcBorders>
            <w:shd w:val="clear" w:color="auto" w:fill="auto"/>
            <w:vAlign w:val="bottom"/>
            <w:hideMark/>
          </w:tcPr>
          <w:p w14:paraId="49089F37"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c>
          <w:tcPr>
            <w:tcW w:w="1294" w:type="dxa"/>
            <w:tcBorders>
              <w:top w:val="nil"/>
              <w:left w:val="nil"/>
              <w:bottom w:val="single" w:sz="4" w:space="0" w:color="auto"/>
              <w:right w:val="single" w:sz="4" w:space="0" w:color="auto"/>
            </w:tcBorders>
            <w:shd w:val="clear" w:color="auto" w:fill="auto"/>
            <w:vAlign w:val="bottom"/>
            <w:hideMark/>
          </w:tcPr>
          <w:p w14:paraId="6AD0D3C6"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64,278,659.93</w:t>
            </w:r>
          </w:p>
        </w:tc>
        <w:tc>
          <w:tcPr>
            <w:tcW w:w="1202" w:type="dxa"/>
            <w:tcBorders>
              <w:top w:val="nil"/>
              <w:left w:val="nil"/>
              <w:bottom w:val="single" w:sz="4" w:space="0" w:color="auto"/>
              <w:right w:val="single" w:sz="4" w:space="0" w:color="auto"/>
            </w:tcBorders>
            <w:shd w:val="clear" w:color="auto" w:fill="auto"/>
            <w:vAlign w:val="bottom"/>
            <w:hideMark/>
          </w:tcPr>
          <w:p w14:paraId="6859481E"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2,276,589.98</w:t>
            </w:r>
          </w:p>
        </w:tc>
        <w:tc>
          <w:tcPr>
            <w:tcW w:w="1294" w:type="dxa"/>
            <w:tcBorders>
              <w:top w:val="nil"/>
              <w:left w:val="nil"/>
              <w:bottom w:val="single" w:sz="4" w:space="0" w:color="auto"/>
              <w:right w:val="single" w:sz="4" w:space="0" w:color="auto"/>
            </w:tcBorders>
            <w:shd w:val="clear" w:color="auto" w:fill="auto"/>
            <w:vAlign w:val="bottom"/>
            <w:hideMark/>
          </w:tcPr>
          <w:p w14:paraId="44308409"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62,002,069.95</w:t>
            </w:r>
          </w:p>
        </w:tc>
        <w:tc>
          <w:tcPr>
            <w:tcW w:w="695" w:type="dxa"/>
            <w:tcBorders>
              <w:top w:val="nil"/>
              <w:left w:val="nil"/>
              <w:bottom w:val="single" w:sz="4" w:space="0" w:color="auto"/>
              <w:right w:val="single" w:sz="4" w:space="0" w:color="auto"/>
            </w:tcBorders>
            <w:shd w:val="clear" w:color="auto" w:fill="auto"/>
            <w:vAlign w:val="bottom"/>
            <w:hideMark/>
          </w:tcPr>
          <w:p w14:paraId="14461EA5"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r>
    </w:tbl>
    <w:p w14:paraId="59098D2B" w14:textId="5E798B6D" w:rsidR="008C7838" w:rsidRDefault="008C7838" w:rsidP="007644C1">
      <w:pPr>
        <w:pStyle w:val="Sinespaciado"/>
        <w:jc w:val="both"/>
        <w:rPr>
          <w:rFonts w:ascii="Tahoma" w:hAnsi="Tahoma" w:cs="Tahoma"/>
          <w:b/>
          <w:sz w:val="14"/>
          <w:szCs w:val="14"/>
        </w:rPr>
      </w:pPr>
    </w:p>
    <w:p w14:paraId="77E6C882" w14:textId="77777777" w:rsidR="008C7838" w:rsidRDefault="008C7838" w:rsidP="007644C1">
      <w:pPr>
        <w:pStyle w:val="Sinespaciado"/>
        <w:jc w:val="both"/>
        <w:rPr>
          <w:rFonts w:ascii="Tahoma" w:hAnsi="Tahoma" w:cs="Tahoma"/>
          <w:b/>
          <w:sz w:val="14"/>
          <w:szCs w:val="14"/>
        </w:rPr>
      </w:pPr>
    </w:p>
    <w:p w14:paraId="7AB55A57" w14:textId="77777777" w:rsidR="002C1C6B" w:rsidRPr="007B4830" w:rsidRDefault="002C1C6B"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354" w:type="dxa"/>
        <w:tblCellMar>
          <w:left w:w="70" w:type="dxa"/>
          <w:right w:w="70" w:type="dxa"/>
        </w:tblCellMar>
        <w:tblLook w:val="04A0" w:firstRow="1" w:lastRow="0" w:firstColumn="1" w:lastColumn="0" w:noHBand="0" w:noVBand="1"/>
      </w:tblPr>
      <w:tblGrid>
        <w:gridCol w:w="2689"/>
        <w:gridCol w:w="1252"/>
        <w:gridCol w:w="806"/>
        <w:gridCol w:w="1341"/>
        <w:gridCol w:w="1341"/>
        <w:gridCol w:w="1252"/>
        <w:gridCol w:w="673"/>
      </w:tblGrid>
      <w:tr w:rsidR="005614DF" w:rsidRPr="005614DF" w14:paraId="3F16C966" w14:textId="77777777" w:rsidTr="005614DF">
        <w:trPr>
          <w:trHeight w:val="25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9C87C3" w14:textId="77777777" w:rsidR="005614DF" w:rsidRPr="005614DF" w:rsidRDefault="005614DF" w:rsidP="005614DF">
            <w:pPr>
              <w:jc w:val="cente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xml:space="preserve">CUENTA </w:t>
            </w:r>
            <w:proofErr w:type="gramStart"/>
            <w:r w:rsidRPr="005614DF">
              <w:rPr>
                <w:rFonts w:ascii="Tahoma" w:hAnsi="Tahoma" w:cs="Tahoma"/>
                <w:b/>
                <w:bCs/>
                <w:color w:val="000000"/>
                <w:sz w:val="14"/>
                <w:szCs w:val="14"/>
                <w:lang w:val="es-MX" w:eastAsia="es-MX"/>
              </w:rPr>
              <w:t>( 3</w:t>
            </w:r>
            <w:proofErr w:type="gramEnd"/>
            <w:r w:rsidRPr="005614DF">
              <w:rPr>
                <w:rFonts w:ascii="Tahoma" w:hAnsi="Tahoma" w:cs="Tahoma"/>
                <w:b/>
                <w:bCs/>
                <w:color w:val="000000"/>
                <w:sz w:val="14"/>
                <w:szCs w:val="14"/>
                <w:lang w:val="es-MX" w:eastAsia="es-MX"/>
              </w:rPr>
              <w:t xml:space="preserve"> )</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6F1125C5"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Saldo</w:t>
            </w:r>
          </w:p>
        </w:tc>
        <w:tc>
          <w:tcPr>
            <w:tcW w:w="806" w:type="dxa"/>
            <w:tcBorders>
              <w:top w:val="single" w:sz="4" w:space="0" w:color="auto"/>
              <w:left w:val="nil"/>
              <w:bottom w:val="single" w:sz="4" w:space="0" w:color="auto"/>
              <w:right w:val="single" w:sz="4" w:space="0" w:color="auto"/>
            </w:tcBorders>
            <w:shd w:val="clear" w:color="auto" w:fill="auto"/>
            <w:vAlign w:val="bottom"/>
            <w:hideMark/>
          </w:tcPr>
          <w:p w14:paraId="7FE2DFFD"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Anterior</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3DB7DCA1" w14:textId="77777777" w:rsidR="005614DF" w:rsidRPr="005614DF" w:rsidRDefault="005614DF" w:rsidP="005614DF">
            <w:pPr>
              <w:jc w:val="right"/>
              <w:rPr>
                <w:rFonts w:ascii="Tahoma" w:hAnsi="Tahoma" w:cs="Tahoma"/>
                <w:b/>
                <w:bCs/>
                <w:color w:val="000000"/>
                <w:sz w:val="14"/>
                <w:szCs w:val="14"/>
                <w:lang w:val="es-MX" w:eastAsia="es-MX"/>
              </w:rPr>
            </w:pPr>
            <w:proofErr w:type="spellStart"/>
            <w:r w:rsidRPr="005614DF">
              <w:rPr>
                <w:rFonts w:ascii="Tahoma" w:hAnsi="Tahoma" w:cs="Tahoma"/>
                <w:b/>
                <w:bCs/>
                <w:color w:val="000000"/>
                <w:sz w:val="14"/>
                <w:szCs w:val="14"/>
                <w:lang w:val="es-MX" w:eastAsia="es-MX"/>
              </w:rPr>
              <w:t>Movi</w:t>
            </w:r>
            <w:proofErr w:type="spellEnd"/>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5197DFBC" w14:textId="77777777" w:rsidR="005614DF" w:rsidRPr="005614DF" w:rsidRDefault="005614DF" w:rsidP="005614DF">
            <w:pPr>
              <w:rPr>
                <w:rFonts w:ascii="Tahoma" w:hAnsi="Tahoma" w:cs="Tahoma"/>
                <w:b/>
                <w:bCs/>
                <w:color w:val="000000"/>
                <w:sz w:val="14"/>
                <w:szCs w:val="14"/>
                <w:lang w:val="es-MX" w:eastAsia="es-MX"/>
              </w:rPr>
            </w:pPr>
            <w:proofErr w:type="spellStart"/>
            <w:r w:rsidRPr="005614DF">
              <w:rPr>
                <w:rFonts w:ascii="Tahoma" w:hAnsi="Tahoma" w:cs="Tahoma"/>
                <w:b/>
                <w:bCs/>
                <w:color w:val="000000"/>
                <w:sz w:val="14"/>
                <w:szCs w:val="14"/>
                <w:lang w:val="es-MX" w:eastAsia="es-MX"/>
              </w:rPr>
              <w:t>mientos</w:t>
            </w:r>
            <w:proofErr w:type="spellEnd"/>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4A6F0191"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Saldo</w:t>
            </w:r>
          </w:p>
        </w:tc>
        <w:tc>
          <w:tcPr>
            <w:tcW w:w="673" w:type="dxa"/>
            <w:tcBorders>
              <w:top w:val="single" w:sz="4" w:space="0" w:color="auto"/>
              <w:left w:val="nil"/>
              <w:bottom w:val="single" w:sz="4" w:space="0" w:color="auto"/>
              <w:right w:val="single" w:sz="4" w:space="0" w:color="auto"/>
            </w:tcBorders>
            <w:shd w:val="clear" w:color="auto" w:fill="auto"/>
            <w:vAlign w:val="bottom"/>
            <w:hideMark/>
          </w:tcPr>
          <w:p w14:paraId="1F9C0273"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Actual</w:t>
            </w:r>
          </w:p>
        </w:tc>
      </w:tr>
      <w:tr w:rsidR="005614DF" w:rsidRPr="005614DF" w14:paraId="4B00FCF1" w14:textId="77777777" w:rsidTr="005614DF">
        <w:trPr>
          <w:trHeight w:val="25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8391CCD" w14:textId="77777777" w:rsidR="005614DF" w:rsidRPr="005614DF" w:rsidRDefault="005614DF" w:rsidP="005614DF">
            <w:pPr>
              <w:rPr>
                <w:rFonts w:ascii="Tahoma" w:hAnsi="Tahoma" w:cs="Tahoma"/>
                <w:b/>
                <w:bCs/>
                <w:color w:val="000000"/>
                <w:sz w:val="14"/>
                <w:szCs w:val="14"/>
                <w:lang w:val="es-MX" w:eastAsia="es-MX"/>
              </w:rPr>
            </w:pPr>
          </w:p>
        </w:tc>
        <w:tc>
          <w:tcPr>
            <w:tcW w:w="1252" w:type="dxa"/>
            <w:tcBorders>
              <w:top w:val="nil"/>
              <w:left w:val="nil"/>
              <w:bottom w:val="single" w:sz="4" w:space="0" w:color="auto"/>
              <w:right w:val="single" w:sz="4" w:space="0" w:color="auto"/>
            </w:tcBorders>
            <w:shd w:val="clear" w:color="auto" w:fill="auto"/>
            <w:vAlign w:val="bottom"/>
            <w:hideMark/>
          </w:tcPr>
          <w:p w14:paraId="7212E100"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Debe</w:t>
            </w:r>
          </w:p>
        </w:tc>
        <w:tc>
          <w:tcPr>
            <w:tcW w:w="806" w:type="dxa"/>
            <w:tcBorders>
              <w:top w:val="nil"/>
              <w:left w:val="nil"/>
              <w:bottom w:val="single" w:sz="4" w:space="0" w:color="auto"/>
              <w:right w:val="single" w:sz="4" w:space="0" w:color="auto"/>
            </w:tcBorders>
            <w:shd w:val="clear" w:color="auto" w:fill="auto"/>
            <w:vAlign w:val="bottom"/>
            <w:hideMark/>
          </w:tcPr>
          <w:p w14:paraId="594EB8DB"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Haber</w:t>
            </w:r>
          </w:p>
        </w:tc>
        <w:tc>
          <w:tcPr>
            <w:tcW w:w="1341" w:type="dxa"/>
            <w:tcBorders>
              <w:top w:val="nil"/>
              <w:left w:val="nil"/>
              <w:bottom w:val="single" w:sz="4" w:space="0" w:color="auto"/>
              <w:right w:val="single" w:sz="4" w:space="0" w:color="auto"/>
            </w:tcBorders>
            <w:shd w:val="clear" w:color="auto" w:fill="auto"/>
            <w:vAlign w:val="bottom"/>
            <w:hideMark/>
          </w:tcPr>
          <w:p w14:paraId="3C168D24"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Debe</w:t>
            </w:r>
          </w:p>
        </w:tc>
        <w:tc>
          <w:tcPr>
            <w:tcW w:w="1341" w:type="dxa"/>
            <w:tcBorders>
              <w:top w:val="nil"/>
              <w:left w:val="nil"/>
              <w:bottom w:val="single" w:sz="4" w:space="0" w:color="auto"/>
              <w:right w:val="single" w:sz="4" w:space="0" w:color="auto"/>
            </w:tcBorders>
            <w:shd w:val="clear" w:color="auto" w:fill="auto"/>
            <w:vAlign w:val="bottom"/>
            <w:hideMark/>
          </w:tcPr>
          <w:p w14:paraId="483160EA"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Haber</w:t>
            </w:r>
          </w:p>
        </w:tc>
        <w:tc>
          <w:tcPr>
            <w:tcW w:w="1252" w:type="dxa"/>
            <w:tcBorders>
              <w:top w:val="nil"/>
              <w:left w:val="nil"/>
              <w:bottom w:val="single" w:sz="4" w:space="0" w:color="auto"/>
              <w:right w:val="single" w:sz="4" w:space="0" w:color="auto"/>
            </w:tcBorders>
            <w:shd w:val="clear" w:color="auto" w:fill="auto"/>
            <w:vAlign w:val="bottom"/>
            <w:hideMark/>
          </w:tcPr>
          <w:p w14:paraId="295FCBBF"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Debe</w:t>
            </w:r>
          </w:p>
        </w:tc>
        <w:tc>
          <w:tcPr>
            <w:tcW w:w="673" w:type="dxa"/>
            <w:tcBorders>
              <w:top w:val="nil"/>
              <w:left w:val="nil"/>
              <w:bottom w:val="single" w:sz="4" w:space="0" w:color="auto"/>
              <w:right w:val="single" w:sz="4" w:space="0" w:color="auto"/>
            </w:tcBorders>
            <w:shd w:val="clear" w:color="auto" w:fill="auto"/>
            <w:vAlign w:val="bottom"/>
            <w:hideMark/>
          </w:tcPr>
          <w:p w14:paraId="5B1836F3" w14:textId="77777777" w:rsidR="005614DF" w:rsidRPr="005614DF" w:rsidRDefault="005614DF" w:rsidP="005614DF">
            <w:pPr>
              <w:jc w:val="center"/>
              <w:rPr>
                <w:rFonts w:ascii="Tahoma" w:hAnsi="Tahoma" w:cs="Tahoma"/>
                <w:color w:val="000000"/>
                <w:sz w:val="14"/>
                <w:szCs w:val="14"/>
                <w:lang w:val="es-MX" w:eastAsia="es-MX"/>
              </w:rPr>
            </w:pPr>
            <w:r w:rsidRPr="005614DF">
              <w:rPr>
                <w:rFonts w:ascii="Tahoma" w:hAnsi="Tahoma" w:cs="Tahoma"/>
                <w:color w:val="000000"/>
                <w:sz w:val="14"/>
                <w:szCs w:val="14"/>
                <w:lang w:val="es-MX" w:eastAsia="es-MX"/>
              </w:rPr>
              <w:t>Haber</w:t>
            </w:r>
          </w:p>
        </w:tc>
      </w:tr>
      <w:tr w:rsidR="005614DF" w:rsidRPr="005614DF" w14:paraId="711FE7D1" w14:textId="77777777" w:rsidTr="005614DF">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FF47C45"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EFECTIVO Y EQUIVALENTES</w:t>
            </w:r>
          </w:p>
        </w:tc>
        <w:tc>
          <w:tcPr>
            <w:tcW w:w="1252" w:type="dxa"/>
            <w:tcBorders>
              <w:top w:val="nil"/>
              <w:left w:val="nil"/>
              <w:bottom w:val="single" w:sz="4" w:space="0" w:color="auto"/>
              <w:right w:val="single" w:sz="4" w:space="0" w:color="auto"/>
            </w:tcBorders>
            <w:shd w:val="clear" w:color="auto" w:fill="auto"/>
            <w:vAlign w:val="bottom"/>
            <w:hideMark/>
          </w:tcPr>
          <w:p w14:paraId="61505149"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16,536,084.64</w:t>
            </w:r>
          </w:p>
        </w:tc>
        <w:tc>
          <w:tcPr>
            <w:tcW w:w="806" w:type="dxa"/>
            <w:tcBorders>
              <w:top w:val="nil"/>
              <w:left w:val="nil"/>
              <w:bottom w:val="single" w:sz="4" w:space="0" w:color="auto"/>
              <w:right w:val="single" w:sz="4" w:space="0" w:color="auto"/>
            </w:tcBorders>
            <w:shd w:val="clear" w:color="auto" w:fill="auto"/>
            <w:vAlign w:val="bottom"/>
            <w:hideMark/>
          </w:tcPr>
          <w:p w14:paraId="614B3ED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EB7092A"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120,700,611.10</w:t>
            </w:r>
          </w:p>
        </w:tc>
        <w:tc>
          <w:tcPr>
            <w:tcW w:w="1341" w:type="dxa"/>
            <w:tcBorders>
              <w:top w:val="nil"/>
              <w:left w:val="nil"/>
              <w:bottom w:val="single" w:sz="4" w:space="0" w:color="auto"/>
              <w:right w:val="single" w:sz="4" w:space="0" w:color="auto"/>
            </w:tcBorders>
            <w:shd w:val="clear" w:color="auto" w:fill="auto"/>
            <w:vAlign w:val="bottom"/>
            <w:hideMark/>
          </w:tcPr>
          <w:p w14:paraId="6EE74D2C"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103,107,812.40</w:t>
            </w:r>
          </w:p>
        </w:tc>
        <w:tc>
          <w:tcPr>
            <w:tcW w:w="1252" w:type="dxa"/>
            <w:tcBorders>
              <w:top w:val="nil"/>
              <w:left w:val="nil"/>
              <w:bottom w:val="single" w:sz="4" w:space="0" w:color="auto"/>
              <w:right w:val="single" w:sz="4" w:space="0" w:color="auto"/>
            </w:tcBorders>
            <w:shd w:val="clear" w:color="auto" w:fill="auto"/>
            <w:vAlign w:val="bottom"/>
            <w:hideMark/>
          </w:tcPr>
          <w:p w14:paraId="3A8884A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34,128,883.34</w:t>
            </w:r>
          </w:p>
        </w:tc>
        <w:tc>
          <w:tcPr>
            <w:tcW w:w="673" w:type="dxa"/>
            <w:tcBorders>
              <w:top w:val="nil"/>
              <w:left w:val="nil"/>
              <w:bottom w:val="single" w:sz="4" w:space="0" w:color="auto"/>
              <w:right w:val="single" w:sz="4" w:space="0" w:color="auto"/>
            </w:tcBorders>
            <w:shd w:val="clear" w:color="auto" w:fill="auto"/>
            <w:vAlign w:val="bottom"/>
            <w:hideMark/>
          </w:tcPr>
          <w:p w14:paraId="2256A5B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35F35A8F" w14:textId="77777777" w:rsidTr="005614DF">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00D3FAC"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EFECTIVO</w:t>
            </w:r>
          </w:p>
        </w:tc>
        <w:tc>
          <w:tcPr>
            <w:tcW w:w="1252" w:type="dxa"/>
            <w:tcBorders>
              <w:top w:val="nil"/>
              <w:left w:val="nil"/>
              <w:bottom w:val="single" w:sz="4" w:space="0" w:color="auto"/>
              <w:right w:val="single" w:sz="4" w:space="0" w:color="auto"/>
            </w:tcBorders>
            <w:shd w:val="clear" w:color="auto" w:fill="auto"/>
            <w:vAlign w:val="bottom"/>
            <w:hideMark/>
          </w:tcPr>
          <w:p w14:paraId="4750A856"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806" w:type="dxa"/>
            <w:tcBorders>
              <w:top w:val="nil"/>
              <w:left w:val="nil"/>
              <w:bottom w:val="single" w:sz="4" w:space="0" w:color="auto"/>
              <w:right w:val="single" w:sz="4" w:space="0" w:color="auto"/>
            </w:tcBorders>
            <w:shd w:val="clear" w:color="auto" w:fill="auto"/>
            <w:vAlign w:val="bottom"/>
            <w:hideMark/>
          </w:tcPr>
          <w:p w14:paraId="7C56D90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AD025E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67,791.10</w:t>
            </w:r>
          </w:p>
        </w:tc>
        <w:tc>
          <w:tcPr>
            <w:tcW w:w="1341" w:type="dxa"/>
            <w:tcBorders>
              <w:top w:val="nil"/>
              <w:left w:val="nil"/>
              <w:bottom w:val="single" w:sz="4" w:space="0" w:color="auto"/>
              <w:right w:val="single" w:sz="4" w:space="0" w:color="auto"/>
            </w:tcBorders>
            <w:shd w:val="clear" w:color="auto" w:fill="auto"/>
            <w:vAlign w:val="bottom"/>
            <w:hideMark/>
          </w:tcPr>
          <w:p w14:paraId="0E4AD248"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67,791.10</w:t>
            </w:r>
          </w:p>
        </w:tc>
        <w:tc>
          <w:tcPr>
            <w:tcW w:w="1252" w:type="dxa"/>
            <w:tcBorders>
              <w:top w:val="nil"/>
              <w:left w:val="nil"/>
              <w:bottom w:val="single" w:sz="4" w:space="0" w:color="auto"/>
              <w:right w:val="single" w:sz="4" w:space="0" w:color="auto"/>
            </w:tcBorders>
            <w:shd w:val="clear" w:color="auto" w:fill="auto"/>
            <w:vAlign w:val="bottom"/>
            <w:hideMark/>
          </w:tcPr>
          <w:p w14:paraId="6771D2F2"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673" w:type="dxa"/>
            <w:tcBorders>
              <w:top w:val="nil"/>
              <w:left w:val="nil"/>
              <w:bottom w:val="single" w:sz="4" w:space="0" w:color="auto"/>
              <w:right w:val="single" w:sz="4" w:space="0" w:color="auto"/>
            </w:tcBorders>
            <w:shd w:val="clear" w:color="auto" w:fill="auto"/>
            <w:vAlign w:val="bottom"/>
            <w:hideMark/>
          </w:tcPr>
          <w:p w14:paraId="14B67000"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404C31F3" w14:textId="77777777" w:rsidTr="005614DF">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3E60062"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BANCOS/TESORERIA</w:t>
            </w:r>
          </w:p>
        </w:tc>
        <w:tc>
          <w:tcPr>
            <w:tcW w:w="1252" w:type="dxa"/>
            <w:tcBorders>
              <w:top w:val="nil"/>
              <w:left w:val="nil"/>
              <w:bottom w:val="single" w:sz="4" w:space="0" w:color="auto"/>
              <w:right w:val="single" w:sz="4" w:space="0" w:color="auto"/>
            </w:tcBorders>
            <w:shd w:val="clear" w:color="auto" w:fill="auto"/>
            <w:vAlign w:val="bottom"/>
            <w:hideMark/>
          </w:tcPr>
          <w:p w14:paraId="39A980AD"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16,524,094.14</w:t>
            </w:r>
          </w:p>
        </w:tc>
        <w:tc>
          <w:tcPr>
            <w:tcW w:w="806" w:type="dxa"/>
            <w:tcBorders>
              <w:top w:val="nil"/>
              <w:left w:val="nil"/>
              <w:bottom w:val="single" w:sz="4" w:space="0" w:color="auto"/>
              <w:right w:val="single" w:sz="4" w:space="0" w:color="auto"/>
            </w:tcBorders>
            <w:shd w:val="clear" w:color="auto" w:fill="auto"/>
            <w:vAlign w:val="bottom"/>
            <w:hideMark/>
          </w:tcPr>
          <w:p w14:paraId="36BA34DB"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08A7E64"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120,628,724.00</w:t>
            </w:r>
          </w:p>
        </w:tc>
        <w:tc>
          <w:tcPr>
            <w:tcW w:w="1341" w:type="dxa"/>
            <w:tcBorders>
              <w:top w:val="nil"/>
              <w:left w:val="nil"/>
              <w:bottom w:val="single" w:sz="4" w:space="0" w:color="auto"/>
              <w:right w:val="single" w:sz="4" w:space="0" w:color="auto"/>
            </w:tcBorders>
            <w:shd w:val="clear" w:color="auto" w:fill="auto"/>
            <w:vAlign w:val="bottom"/>
            <w:hideMark/>
          </w:tcPr>
          <w:p w14:paraId="7C1F8B15"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103,035,925.30</w:t>
            </w:r>
          </w:p>
        </w:tc>
        <w:tc>
          <w:tcPr>
            <w:tcW w:w="1252" w:type="dxa"/>
            <w:tcBorders>
              <w:top w:val="nil"/>
              <w:left w:val="nil"/>
              <w:bottom w:val="single" w:sz="4" w:space="0" w:color="auto"/>
              <w:right w:val="single" w:sz="4" w:space="0" w:color="auto"/>
            </w:tcBorders>
            <w:shd w:val="clear" w:color="auto" w:fill="auto"/>
            <w:vAlign w:val="bottom"/>
            <w:hideMark/>
          </w:tcPr>
          <w:p w14:paraId="61278CC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34,116,892.84</w:t>
            </w:r>
          </w:p>
        </w:tc>
        <w:tc>
          <w:tcPr>
            <w:tcW w:w="673" w:type="dxa"/>
            <w:tcBorders>
              <w:top w:val="nil"/>
              <w:left w:val="nil"/>
              <w:bottom w:val="single" w:sz="4" w:space="0" w:color="auto"/>
              <w:right w:val="single" w:sz="4" w:space="0" w:color="auto"/>
            </w:tcBorders>
            <w:shd w:val="clear" w:color="auto" w:fill="auto"/>
            <w:vAlign w:val="bottom"/>
            <w:hideMark/>
          </w:tcPr>
          <w:p w14:paraId="45509AB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07725CF2" w14:textId="77777777" w:rsidTr="005614DF">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251E74" w14:textId="77777777" w:rsidR="005614DF" w:rsidRPr="005614DF" w:rsidRDefault="005614DF" w:rsidP="005614DF">
            <w:pPr>
              <w:rPr>
                <w:rFonts w:ascii="Tahoma" w:hAnsi="Tahoma" w:cs="Tahoma"/>
                <w:color w:val="000000"/>
                <w:sz w:val="14"/>
                <w:szCs w:val="14"/>
                <w:lang w:val="es-MX" w:eastAsia="es-MX"/>
              </w:rPr>
            </w:pPr>
            <w:r w:rsidRPr="005614DF">
              <w:rPr>
                <w:rFonts w:ascii="Tahoma" w:hAnsi="Tahoma" w:cs="Tahoma"/>
                <w:color w:val="000000"/>
                <w:sz w:val="14"/>
                <w:szCs w:val="14"/>
                <w:lang w:val="es-MX" w:eastAsia="es-MX"/>
              </w:rPr>
              <w:t>DEPOSITOS DE FONDOS DE TERCEROS EN GARANTÍA Y/O ADMINISTRACIÓN</w:t>
            </w:r>
          </w:p>
        </w:tc>
        <w:tc>
          <w:tcPr>
            <w:tcW w:w="1252" w:type="dxa"/>
            <w:tcBorders>
              <w:top w:val="nil"/>
              <w:left w:val="nil"/>
              <w:bottom w:val="single" w:sz="4" w:space="0" w:color="auto"/>
              <w:right w:val="single" w:sz="4" w:space="0" w:color="auto"/>
            </w:tcBorders>
            <w:shd w:val="clear" w:color="auto" w:fill="auto"/>
            <w:vAlign w:val="bottom"/>
            <w:hideMark/>
          </w:tcPr>
          <w:p w14:paraId="190E268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11,990.50</w:t>
            </w:r>
          </w:p>
        </w:tc>
        <w:tc>
          <w:tcPr>
            <w:tcW w:w="806" w:type="dxa"/>
            <w:tcBorders>
              <w:top w:val="nil"/>
              <w:left w:val="nil"/>
              <w:bottom w:val="single" w:sz="4" w:space="0" w:color="auto"/>
              <w:right w:val="single" w:sz="4" w:space="0" w:color="auto"/>
            </w:tcBorders>
            <w:shd w:val="clear" w:color="auto" w:fill="auto"/>
            <w:vAlign w:val="bottom"/>
            <w:hideMark/>
          </w:tcPr>
          <w:p w14:paraId="4EE9C3F7"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90FC546"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4,096.00</w:t>
            </w:r>
          </w:p>
        </w:tc>
        <w:tc>
          <w:tcPr>
            <w:tcW w:w="1341" w:type="dxa"/>
            <w:tcBorders>
              <w:top w:val="nil"/>
              <w:left w:val="nil"/>
              <w:bottom w:val="single" w:sz="4" w:space="0" w:color="auto"/>
              <w:right w:val="single" w:sz="4" w:space="0" w:color="auto"/>
            </w:tcBorders>
            <w:shd w:val="clear" w:color="auto" w:fill="auto"/>
            <w:vAlign w:val="bottom"/>
            <w:hideMark/>
          </w:tcPr>
          <w:p w14:paraId="6D1019D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4,096.00</w:t>
            </w:r>
          </w:p>
        </w:tc>
        <w:tc>
          <w:tcPr>
            <w:tcW w:w="1252" w:type="dxa"/>
            <w:tcBorders>
              <w:top w:val="nil"/>
              <w:left w:val="nil"/>
              <w:bottom w:val="single" w:sz="4" w:space="0" w:color="auto"/>
              <w:right w:val="single" w:sz="4" w:space="0" w:color="auto"/>
            </w:tcBorders>
            <w:shd w:val="clear" w:color="auto" w:fill="auto"/>
            <w:vAlign w:val="bottom"/>
            <w:hideMark/>
          </w:tcPr>
          <w:p w14:paraId="1DBD5B34"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11,990.50</w:t>
            </w:r>
          </w:p>
        </w:tc>
        <w:tc>
          <w:tcPr>
            <w:tcW w:w="673" w:type="dxa"/>
            <w:tcBorders>
              <w:top w:val="nil"/>
              <w:left w:val="nil"/>
              <w:bottom w:val="single" w:sz="4" w:space="0" w:color="auto"/>
              <w:right w:val="single" w:sz="4" w:space="0" w:color="auto"/>
            </w:tcBorders>
            <w:shd w:val="clear" w:color="auto" w:fill="auto"/>
            <w:vAlign w:val="bottom"/>
            <w:hideMark/>
          </w:tcPr>
          <w:p w14:paraId="04608F9E" w14:textId="77777777" w:rsidR="005614DF" w:rsidRPr="005614DF" w:rsidRDefault="005614DF" w:rsidP="005614DF">
            <w:pPr>
              <w:jc w:val="right"/>
              <w:rPr>
                <w:rFonts w:ascii="Tahoma" w:hAnsi="Tahoma" w:cs="Tahoma"/>
                <w:color w:val="000000"/>
                <w:sz w:val="14"/>
                <w:szCs w:val="14"/>
                <w:lang w:val="es-MX" w:eastAsia="es-MX"/>
              </w:rPr>
            </w:pPr>
            <w:r w:rsidRPr="005614DF">
              <w:rPr>
                <w:rFonts w:ascii="Tahoma" w:hAnsi="Tahoma" w:cs="Tahoma"/>
                <w:color w:val="000000"/>
                <w:sz w:val="14"/>
                <w:szCs w:val="14"/>
                <w:lang w:val="es-MX" w:eastAsia="es-MX"/>
              </w:rPr>
              <w:t>0.00</w:t>
            </w:r>
          </w:p>
        </w:tc>
      </w:tr>
      <w:tr w:rsidR="005614DF" w:rsidRPr="005614DF" w14:paraId="607F21D6" w14:textId="77777777" w:rsidTr="005614DF">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9645A66"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29ECD485"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806" w:type="dxa"/>
            <w:tcBorders>
              <w:top w:val="nil"/>
              <w:left w:val="nil"/>
              <w:bottom w:val="single" w:sz="4" w:space="0" w:color="auto"/>
              <w:right w:val="single" w:sz="4" w:space="0" w:color="auto"/>
            </w:tcBorders>
            <w:shd w:val="clear" w:color="auto" w:fill="auto"/>
            <w:vAlign w:val="bottom"/>
            <w:hideMark/>
          </w:tcPr>
          <w:p w14:paraId="7DA1C782"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426FB439"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5261BB0F"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1252" w:type="dxa"/>
            <w:tcBorders>
              <w:top w:val="nil"/>
              <w:left w:val="nil"/>
              <w:bottom w:val="single" w:sz="4" w:space="0" w:color="auto"/>
              <w:right w:val="single" w:sz="4" w:space="0" w:color="auto"/>
            </w:tcBorders>
            <w:shd w:val="clear" w:color="auto" w:fill="auto"/>
            <w:vAlign w:val="bottom"/>
            <w:hideMark/>
          </w:tcPr>
          <w:p w14:paraId="0A520BD0"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c>
          <w:tcPr>
            <w:tcW w:w="673" w:type="dxa"/>
            <w:tcBorders>
              <w:top w:val="nil"/>
              <w:left w:val="nil"/>
              <w:bottom w:val="single" w:sz="4" w:space="0" w:color="auto"/>
              <w:right w:val="single" w:sz="4" w:space="0" w:color="auto"/>
            </w:tcBorders>
            <w:shd w:val="clear" w:color="auto" w:fill="auto"/>
            <w:vAlign w:val="bottom"/>
            <w:hideMark/>
          </w:tcPr>
          <w:p w14:paraId="089BEA7B" w14:textId="77777777" w:rsidR="005614DF" w:rsidRPr="005614DF" w:rsidRDefault="005614DF" w:rsidP="005614DF">
            <w:pPr>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 </w:t>
            </w:r>
          </w:p>
        </w:tc>
      </w:tr>
      <w:tr w:rsidR="005614DF" w:rsidRPr="005614DF" w14:paraId="7A84468C" w14:textId="77777777" w:rsidTr="005614DF">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41EE94"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TOTAL</w:t>
            </w:r>
          </w:p>
        </w:tc>
        <w:tc>
          <w:tcPr>
            <w:tcW w:w="1252" w:type="dxa"/>
            <w:tcBorders>
              <w:top w:val="nil"/>
              <w:left w:val="nil"/>
              <w:bottom w:val="single" w:sz="4" w:space="0" w:color="auto"/>
              <w:right w:val="single" w:sz="4" w:space="0" w:color="auto"/>
            </w:tcBorders>
            <w:shd w:val="clear" w:color="auto" w:fill="auto"/>
            <w:vAlign w:val="bottom"/>
            <w:hideMark/>
          </w:tcPr>
          <w:p w14:paraId="646A6374"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16,536,084.64</w:t>
            </w:r>
          </w:p>
        </w:tc>
        <w:tc>
          <w:tcPr>
            <w:tcW w:w="806" w:type="dxa"/>
            <w:tcBorders>
              <w:top w:val="nil"/>
              <w:left w:val="nil"/>
              <w:bottom w:val="single" w:sz="4" w:space="0" w:color="auto"/>
              <w:right w:val="single" w:sz="4" w:space="0" w:color="auto"/>
            </w:tcBorders>
            <w:shd w:val="clear" w:color="auto" w:fill="auto"/>
            <w:vAlign w:val="bottom"/>
            <w:hideMark/>
          </w:tcPr>
          <w:p w14:paraId="6076421D"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33D33EBC"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120,700,611.10</w:t>
            </w:r>
          </w:p>
        </w:tc>
        <w:tc>
          <w:tcPr>
            <w:tcW w:w="1341" w:type="dxa"/>
            <w:tcBorders>
              <w:top w:val="nil"/>
              <w:left w:val="nil"/>
              <w:bottom w:val="single" w:sz="4" w:space="0" w:color="auto"/>
              <w:right w:val="single" w:sz="4" w:space="0" w:color="auto"/>
            </w:tcBorders>
            <w:shd w:val="clear" w:color="auto" w:fill="auto"/>
            <w:vAlign w:val="bottom"/>
            <w:hideMark/>
          </w:tcPr>
          <w:p w14:paraId="4A1A70DD"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103,107,812.40</w:t>
            </w:r>
          </w:p>
        </w:tc>
        <w:tc>
          <w:tcPr>
            <w:tcW w:w="1252" w:type="dxa"/>
            <w:tcBorders>
              <w:top w:val="nil"/>
              <w:left w:val="nil"/>
              <w:bottom w:val="single" w:sz="4" w:space="0" w:color="auto"/>
              <w:right w:val="single" w:sz="4" w:space="0" w:color="auto"/>
            </w:tcBorders>
            <w:shd w:val="clear" w:color="auto" w:fill="auto"/>
            <w:vAlign w:val="bottom"/>
            <w:hideMark/>
          </w:tcPr>
          <w:p w14:paraId="73689B75"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34,128,883.34</w:t>
            </w:r>
          </w:p>
        </w:tc>
        <w:tc>
          <w:tcPr>
            <w:tcW w:w="673" w:type="dxa"/>
            <w:tcBorders>
              <w:top w:val="nil"/>
              <w:left w:val="nil"/>
              <w:bottom w:val="single" w:sz="4" w:space="0" w:color="auto"/>
              <w:right w:val="single" w:sz="4" w:space="0" w:color="auto"/>
            </w:tcBorders>
            <w:shd w:val="clear" w:color="auto" w:fill="auto"/>
            <w:vAlign w:val="bottom"/>
            <w:hideMark/>
          </w:tcPr>
          <w:p w14:paraId="0F20DB28" w14:textId="77777777" w:rsidR="005614DF" w:rsidRPr="005614DF" w:rsidRDefault="005614DF" w:rsidP="005614DF">
            <w:pPr>
              <w:jc w:val="right"/>
              <w:rPr>
                <w:rFonts w:ascii="Tahoma" w:hAnsi="Tahoma" w:cs="Tahoma"/>
                <w:b/>
                <w:bCs/>
                <w:color w:val="000000"/>
                <w:sz w:val="14"/>
                <w:szCs w:val="14"/>
                <w:lang w:val="es-MX" w:eastAsia="es-MX"/>
              </w:rPr>
            </w:pPr>
            <w:r w:rsidRPr="005614DF">
              <w:rPr>
                <w:rFonts w:ascii="Tahoma" w:hAnsi="Tahoma" w:cs="Tahoma"/>
                <w:b/>
                <w:bCs/>
                <w:color w:val="000000"/>
                <w:sz w:val="14"/>
                <w:szCs w:val="14"/>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40EFBCDB"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564336">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564336">
        <w:rPr>
          <w:rFonts w:ascii="Tahoma" w:eastAsia="Calibri" w:hAnsi="Tahoma" w:cs="Tahoma"/>
          <w:spacing w:val="-1"/>
          <w:sz w:val="14"/>
          <w:szCs w:val="14"/>
        </w:rPr>
        <w:t>OCTUBRE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9697" w:type="dxa"/>
        <w:tblCellMar>
          <w:left w:w="70" w:type="dxa"/>
          <w:right w:w="70" w:type="dxa"/>
        </w:tblCellMar>
        <w:tblLook w:val="04A0" w:firstRow="1" w:lastRow="0" w:firstColumn="1" w:lastColumn="0" w:noHBand="0" w:noVBand="1"/>
      </w:tblPr>
      <w:tblGrid>
        <w:gridCol w:w="2689"/>
        <w:gridCol w:w="1341"/>
        <w:gridCol w:w="1059"/>
        <w:gridCol w:w="1163"/>
        <w:gridCol w:w="1163"/>
        <w:gridCol w:w="1341"/>
        <w:gridCol w:w="941"/>
      </w:tblGrid>
      <w:tr w:rsidR="00FE5FB4" w:rsidRPr="00FE5FB4" w14:paraId="63925684" w14:textId="77777777" w:rsidTr="00FE5FB4">
        <w:trPr>
          <w:trHeight w:val="25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BD7F94" w14:textId="77777777" w:rsidR="00FE5FB4" w:rsidRPr="00FE5FB4" w:rsidRDefault="00FE5FB4" w:rsidP="00FE5FB4">
            <w:pPr>
              <w:jc w:val="cente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xml:space="preserve">SCUENTA </w:t>
            </w:r>
            <w:proofErr w:type="gramStart"/>
            <w:r w:rsidRPr="00FE5FB4">
              <w:rPr>
                <w:rFonts w:ascii="Tahoma" w:hAnsi="Tahoma" w:cs="Tahoma"/>
                <w:b/>
                <w:bCs/>
                <w:color w:val="000000"/>
                <w:sz w:val="14"/>
                <w:szCs w:val="14"/>
                <w:lang w:val="es-MX" w:eastAsia="es-MX"/>
              </w:rPr>
              <w:t>( 14</w:t>
            </w:r>
            <w:proofErr w:type="gramEnd"/>
            <w:r w:rsidRPr="00FE5FB4">
              <w:rPr>
                <w:rFonts w:ascii="Tahoma" w:hAnsi="Tahoma" w:cs="Tahoma"/>
                <w:b/>
                <w:bCs/>
                <w:color w:val="000000"/>
                <w:sz w:val="14"/>
                <w:szCs w:val="14"/>
                <w:lang w:val="es-MX" w:eastAsia="es-MX"/>
              </w:rPr>
              <w:t xml:space="preserve">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26D44462"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Saldo</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14:paraId="3850217E"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Anterior</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7521B9F5" w14:textId="77777777" w:rsidR="00FE5FB4" w:rsidRPr="00FE5FB4" w:rsidRDefault="00FE5FB4" w:rsidP="00FE5FB4">
            <w:pPr>
              <w:jc w:val="right"/>
              <w:rPr>
                <w:rFonts w:ascii="Tahoma" w:hAnsi="Tahoma" w:cs="Tahoma"/>
                <w:b/>
                <w:bCs/>
                <w:color w:val="000000"/>
                <w:sz w:val="14"/>
                <w:szCs w:val="14"/>
                <w:lang w:val="es-MX" w:eastAsia="es-MX"/>
              </w:rPr>
            </w:pPr>
            <w:proofErr w:type="spellStart"/>
            <w:r w:rsidRPr="00FE5FB4">
              <w:rPr>
                <w:rFonts w:ascii="Tahoma" w:hAnsi="Tahoma" w:cs="Tahoma"/>
                <w:b/>
                <w:bCs/>
                <w:color w:val="000000"/>
                <w:sz w:val="14"/>
                <w:szCs w:val="14"/>
                <w:lang w:val="es-MX" w:eastAsia="es-MX"/>
              </w:rPr>
              <w:t>Movi</w:t>
            </w:r>
            <w:proofErr w:type="spellEnd"/>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29E7EE61" w14:textId="77777777" w:rsidR="00FE5FB4" w:rsidRPr="00FE5FB4" w:rsidRDefault="00FE5FB4" w:rsidP="00FE5FB4">
            <w:pPr>
              <w:rPr>
                <w:rFonts w:ascii="Tahoma" w:hAnsi="Tahoma" w:cs="Tahoma"/>
                <w:b/>
                <w:bCs/>
                <w:color w:val="000000"/>
                <w:sz w:val="14"/>
                <w:szCs w:val="14"/>
                <w:lang w:val="es-MX" w:eastAsia="es-MX"/>
              </w:rPr>
            </w:pPr>
            <w:proofErr w:type="spellStart"/>
            <w:r w:rsidRPr="00FE5FB4">
              <w:rPr>
                <w:rFonts w:ascii="Tahoma" w:hAnsi="Tahoma" w:cs="Tahoma"/>
                <w:b/>
                <w:bCs/>
                <w:color w:val="000000"/>
                <w:sz w:val="14"/>
                <w:szCs w:val="14"/>
                <w:lang w:val="es-MX" w:eastAsia="es-MX"/>
              </w:rPr>
              <w:t>mientos</w:t>
            </w:r>
            <w:proofErr w:type="spellEnd"/>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41B0DB2D"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Saldo</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38D52251"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Actual</w:t>
            </w:r>
          </w:p>
        </w:tc>
      </w:tr>
      <w:tr w:rsidR="00FE5FB4" w:rsidRPr="00FE5FB4" w14:paraId="389DFD27" w14:textId="77777777" w:rsidTr="00FE5FB4">
        <w:trPr>
          <w:trHeight w:val="25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00DDEAC" w14:textId="77777777" w:rsidR="00FE5FB4" w:rsidRPr="00FE5FB4" w:rsidRDefault="00FE5FB4" w:rsidP="00FE5FB4">
            <w:pPr>
              <w:rPr>
                <w:rFonts w:ascii="Tahoma" w:hAnsi="Tahoma" w:cs="Tahoma"/>
                <w:b/>
                <w:bCs/>
                <w:color w:val="000000"/>
                <w:sz w:val="14"/>
                <w:szCs w:val="14"/>
                <w:lang w:val="es-MX" w:eastAsia="es-MX"/>
              </w:rPr>
            </w:pPr>
          </w:p>
        </w:tc>
        <w:tc>
          <w:tcPr>
            <w:tcW w:w="1341" w:type="dxa"/>
            <w:tcBorders>
              <w:top w:val="nil"/>
              <w:left w:val="nil"/>
              <w:bottom w:val="single" w:sz="4" w:space="0" w:color="auto"/>
              <w:right w:val="single" w:sz="4" w:space="0" w:color="auto"/>
            </w:tcBorders>
            <w:shd w:val="clear" w:color="auto" w:fill="auto"/>
            <w:vAlign w:val="bottom"/>
            <w:hideMark/>
          </w:tcPr>
          <w:p w14:paraId="2F24225C" w14:textId="77777777" w:rsidR="00FE5FB4" w:rsidRPr="00FE5FB4" w:rsidRDefault="00FE5FB4" w:rsidP="00FE5FB4">
            <w:pPr>
              <w:jc w:val="center"/>
              <w:rPr>
                <w:rFonts w:ascii="Tahoma" w:hAnsi="Tahoma" w:cs="Tahoma"/>
                <w:color w:val="000000"/>
                <w:sz w:val="14"/>
                <w:szCs w:val="14"/>
                <w:lang w:val="es-MX" w:eastAsia="es-MX"/>
              </w:rPr>
            </w:pPr>
            <w:r w:rsidRPr="00FE5FB4">
              <w:rPr>
                <w:rFonts w:ascii="Tahoma" w:hAnsi="Tahoma" w:cs="Tahoma"/>
                <w:color w:val="000000"/>
                <w:sz w:val="14"/>
                <w:szCs w:val="14"/>
                <w:lang w:val="es-MX" w:eastAsia="es-MX"/>
              </w:rPr>
              <w:t>Debe</w:t>
            </w:r>
          </w:p>
        </w:tc>
        <w:tc>
          <w:tcPr>
            <w:tcW w:w="1059" w:type="dxa"/>
            <w:tcBorders>
              <w:top w:val="nil"/>
              <w:left w:val="nil"/>
              <w:bottom w:val="single" w:sz="4" w:space="0" w:color="auto"/>
              <w:right w:val="single" w:sz="4" w:space="0" w:color="auto"/>
            </w:tcBorders>
            <w:shd w:val="clear" w:color="auto" w:fill="auto"/>
            <w:vAlign w:val="bottom"/>
            <w:hideMark/>
          </w:tcPr>
          <w:p w14:paraId="1846EDE8" w14:textId="77777777" w:rsidR="00FE5FB4" w:rsidRPr="00FE5FB4" w:rsidRDefault="00FE5FB4" w:rsidP="00FE5FB4">
            <w:pPr>
              <w:jc w:val="center"/>
              <w:rPr>
                <w:rFonts w:ascii="Tahoma" w:hAnsi="Tahoma" w:cs="Tahoma"/>
                <w:color w:val="000000"/>
                <w:sz w:val="14"/>
                <w:szCs w:val="14"/>
                <w:lang w:val="es-MX" w:eastAsia="es-MX"/>
              </w:rPr>
            </w:pPr>
            <w:r w:rsidRPr="00FE5FB4">
              <w:rPr>
                <w:rFonts w:ascii="Tahoma" w:hAnsi="Tahoma" w:cs="Tahoma"/>
                <w:color w:val="000000"/>
                <w:sz w:val="14"/>
                <w:szCs w:val="14"/>
                <w:lang w:val="es-MX" w:eastAsia="es-MX"/>
              </w:rPr>
              <w:t>Haber</w:t>
            </w:r>
          </w:p>
        </w:tc>
        <w:tc>
          <w:tcPr>
            <w:tcW w:w="1163" w:type="dxa"/>
            <w:tcBorders>
              <w:top w:val="nil"/>
              <w:left w:val="nil"/>
              <w:bottom w:val="single" w:sz="4" w:space="0" w:color="auto"/>
              <w:right w:val="single" w:sz="4" w:space="0" w:color="auto"/>
            </w:tcBorders>
            <w:shd w:val="clear" w:color="auto" w:fill="auto"/>
            <w:vAlign w:val="bottom"/>
            <w:hideMark/>
          </w:tcPr>
          <w:p w14:paraId="74218D28" w14:textId="77777777" w:rsidR="00FE5FB4" w:rsidRPr="00FE5FB4" w:rsidRDefault="00FE5FB4" w:rsidP="00FE5FB4">
            <w:pPr>
              <w:jc w:val="center"/>
              <w:rPr>
                <w:rFonts w:ascii="Tahoma" w:hAnsi="Tahoma" w:cs="Tahoma"/>
                <w:color w:val="000000"/>
                <w:sz w:val="14"/>
                <w:szCs w:val="14"/>
                <w:lang w:val="es-MX" w:eastAsia="es-MX"/>
              </w:rPr>
            </w:pPr>
            <w:r w:rsidRPr="00FE5FB4">
              <w:rPr>
                <w:rFonts w:ascii="Tahoma" w:hAnsi="Tahoma" w:cs="Tahoma"/>
                <w:color w:val="000000"/>
                <w:sz w:val="14"/>
                <w:szCs w:val="14"/>
                <w:lang w:val="es-MX" w:eastAsia="es-MX"/>
              </w:rPr>
              <w:t>Debe</w:t>
            </w:r>
          </w:p>
        </w:tc>
        <w:tc>
          <w:tcPr>
            <w:tcW w:w="1163" w:type="dxa"/>
            <w:tcBorders>
              <w:top w:val="nil"/>
              <w:left w:val="nil"/>
              <w:bottom w:val="single" w:sz="4" w:space="0" w:color="auto"/>
              <w:right w:val="single" w:sz="4" w:space="0" w:color="auto"/>
            </w:tcBorders>
            <w:shd w:val="clear" w:color="auto" w:fill="auto"/>
            <w:vAlign w:val="bottom"/>
            <w:hideMark/>
          </w:tcPr>
          <w:p w14:paraId="46313A5B" w14:textId="77777777" w:rsidR="00FE5FB4" w:rsidRPr="00FE5FB4" w:rsidRDefault="00FE5FB4" w:rsidP="00FE5FB4">
            <w:pPr>
              <w:jc w:val="center"/>
              <w:rPr>
                <w:rFonts w:ascii="Tahoma" w:hAnsi="Tahoma" w:cs="Tahoma"/>
                <w:color w:val="000000"/>
                <w:sz w:val="14"/>
                <w:szCs w:val="14"/>
                <w:lang w:val="es-MX" w:eastAsia="es-MX"/>
              </w:rPr>
            </w:pPr>
            <w:r w:rsidRPr="00FE5FB4">
              <w:rPr>
                <w:rFonts w:ascii="Tahoma" w:hAnsi="Tahoma" w:cs="Tahoma"/>
                <w:color w:val="000000"/>
                <w:sz w:val="14"/>
                <w:szCs w:val="14"/>
                <w:lang w:val="es-MX" w:eastAsia="es-MX"/>
              </w:rPr>
              <w:t>Haber</w:t>
            </w:r>
          </w:p>
        </w:tc>
        <w:tc>
          <w:tcPr>
            <w:tcW w:w="1341" w:type="dxa"/>
            <w:tcBorders>
              <w:top w:val="nil"/>
              <w:left w:val="nil"/>
              <w:bottom w:val="single" w:sz="4" w:space="0" w:color="auto"/>
              <w:right w:val="single" w:sz="4" w:space="0" w:color="auto"/>
            </w:tcBorders>
            <w:shd w:val="clear" w:color="auto" w:fill="auto"/>
            <w:vAlign w:val="bottom"/>
            <w:hideMark/>
          </w:tcPr>
          <w:p w14:paraId="69989497" w14:textId="77777777" w:rsidR="00FE5FB4" w:rsidRPr="00FE5FB4" w:rsidRDefault="00FE5FB4" w:rsidP="00FE5FB4">
            <w:pPr>
              <w:jc w:val="center"/>
              <w:rPr>
                <w:rFonts w:ascii="Tahoma" w:hAnsi="Tahoma" w:cs="Tahoma"/>
                <w:color w:val="000000"/>
                <w:sz w:val="14"/>
                <w:szCs w:val="14"/>
                <w:lang w:val="es-MX" w:eastAsia="es-MX"/>
              </w:rPr>
            </w:pPr>
            <w:r w:rsidRPr="00FE5FB4">
              <w:rPr>
                <w:rFonts w:ascii="Tahoma" w:hAnsi="Tahoma" w:cs="Tahoma"/>
                <w:color w:val="000000"/>
                <w:sz w:val="14"/>
                <w:szCs w:val="14"/>
                <w:lang w:val="es-MX" w:eastAsia="es-MX"/>
              </w:rPr>
              <w:t>Debe</w:t>
            </w:r>
          </w:p>
        </w:tc>
        <w:tc>
          <w:tcPr>
            <w:tcW w:w="941" w:type="dxa"/>
            <w:tcBorders>
              <w:top w:val="nil"/>
              <w:left w:val="nil"/>
              <w:bottom w:val="single" w:sz="4" w:space="0" w:color="auto"/>
              <w:right w:val="single" w:sz="4" w:space="0" w:color="auto"/>
            </w:tcBorders>
            <w:shd w:val="clear" w:color="auto" w:fill="auto"/>
            <w:vAlign w:val="bottom"/>
            <w:hideMark/>
          </w:tcPr>
          <w:p w14:paraId="1D895566" w14:textId="77777777" w:rsidR="00FE5FB4" w:rsidRPr="00FE5FB4" w:rsidRDefault="00FE5FB4" w:rsidP="00FE5FB4">
            <w:pPr>
              <w:jc w:val="center"/>
              <w:rPr>
                <w:rFonts w:ascii="Tahoma" w:hAnsi="Tahoma" w:cs="Tahoma"/>
                <w:color w:val="000000"/>
                <w:sz w:val="14"/>
                <w:szCs w:val="14"/>
                <w:lang w:val="es-MX" w:eastAsia="es-MX"/>
              </w:rPr>
            </w:pPr>
            <w:r w:rsidRPr="00FE5FB4">
              <w:rPr>
                <w:rFonts w:ascii="Tahoma" w:hAnsi="Tahoma" w:cs="Tahoma"/>
                <w:color w:val="000000"/>
                <w:sz w:val="14"/>
                <w:szCs w:val="14"/>
                <w:lang w:val="es-MX" w:eastAsia="es-MX"/>
              </w:rPr>
              <w:t>Haber</w:t>
            </w:r>
          </w:p>
        </w:tc>
      </w:tr>
      <w:tr w:rsidR="00FE5FB4" w:rsidRPr="00FE5FB4" w14:paraId="61A8A5A3"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0058581"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 xml:space="preserve">BIENES INMUEBLES, INFRAESTRUCTURA Y CONSTRUCCIONES EN PROCESO </w:t>
            </w:r>
          </w:p>
        </w:tc>
        <w:tc>
          <w:tcPr>
            <w:tcW w:w="1341" w:type="dxa"/>
            <w:tcBorders>
              <w:top w:val="nil"/>
              <w:left w:val="nil"/>
              <w:bottom w:val="single" w:sz="4" w:space="0" w:color="auto"/>
              <w:right w:val="single" w:sz="4" w:space="0" w:color="auto"/>
            </w:tcBorders>
            <w:shd w:val="clear" w:color="auto" w:fill="auto"/>
            <w:vAlign w:val="bottom"/>
            <w:hideMark/>
          </w:tcPr>
          <w:p w14:paraId="0EDF728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132,954,012.84</w:t>
            </w:r>
          </w:p>
        </w:tc>
        <w:tc>
          <w:tcPr>
            <w:tcW w:w="1059" w:type="dxa"/>
            <w:tcBorders>
              <w:top w:val="nil"/>
              <w:left w:val="nil"/>
              <w:bottom w:val="single" w:sz="4" w:space="0" w:color="auto"/>
              <w:right w:val="single" w:sz="4" w:space="0" w:color="auto"/>
            </w:tcBorders>
            <w:shd w:val="clear" w:color="auto" w:fill="auto"/>
            <w:vAlign w:val="bottom"/>
            <w:hideMark/>
          </w:tcPr>
          <w:p w14:paraId="2D3904D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7F7AE87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4,700,638.26</w:t>
            </w:r>
          </w:p>
        </w:tc>
        <w:tc>
          <w:tcPr>
            <w:tcW w:w="1163" w:type="dxa"/>
            <w:tcBorders>
              <w:top w:val="nil"/>
              <w:left w:val="nil"/>
              <w:bottom w:val="single" w:sz="4" w:space="0" w:color="auto"/>
              <w:right w:val="single" w:sz="4" w:space="0" w:color="auto"/>
            </w:tcBorders>
            <w:shd w:val="clear" w:color="auto" w:fill="auto"/>
            <w:vAlign w:val="bottom"/>
            <w:hideMark/>
          </w:tcPr>
          <w:p w14:paraId="2934366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1,774,452.47</w:t>
            </w:r>
          </w:p>
        </w:tc>
        <w:tc>
          <w:tcPr>
            <w:tcW w:w="1341" w:type="dxa"/>
            <w:tcBorders>
              <w:top w:val="nil"/>
              <w:left w:val="nil"/>
              <w:bottom w:val="single" w:sz="4" w:space="0" w:color="auto"/>
              <w:right w:val="single" w:sz="4" w:space="0" w:color="auto"/>
            </w:tcBorders>
            <w:shd w:val="clear" w:color="auto" w:fill="auto"/>
            <w:vAlign w:val="bottom"/>
            <w:hideMark/>
          </w:tcPr>
          <w:p w14:paraId="5318EBB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135,880,198.63</w:t>
            </w:r>
          </w:p>
        </w:tc>
        <w:tc>
          <w:tcPr>
            <w:tcW w:w="941" w:type="dxa"/>
            <w:tcBorders>
              <w:top w:val="nil"/>
              <w:left w:val="nil"/>
              <w:bottom w:val="single" w:sz="4" w:space="0" w:color="auto"/>
              <w:right w:val="single" w:sz="4" w:space="0" w:color="auto"/>
            </w:tcBorders>
            <w:shd w:val="clear" w:color="auto" w:fill="auto"/>
            <w:vAlign w:val="bottom"/>
            <w:hideMark/>
          </w:tcPr>
          <w:p w14:paraId="7E175F1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2F69012E"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DE750C8"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VIVIENDAS</w:t>
            </w:r>
          </w:p>
        </w:tc>
        <w:tc>
          <w:tcPr>
            <w:tcW w:w="1341" w:type="dxa"/>
            <w:tcBorders>
              <w:top w:val="nil"/>
              <w:left w:val="nil"/>
              <w:bottom w:val="single" w:sz="4" w:space="0" w:color="auto"/>
              <w:right w:val="single" w:sz="4" w:space="0" w:color="auto"/>
            </w:tcBorders>
            <w:shd w:val="clear" w:color="auto" w:fill="auto"/>
            <w:vAlign w:val="bottom"/>
            <w:hideMark/>
          </w:tcPr>
          <w:p w14:paraId="4E12D81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6,474,064.26</w:t>
            </w:r>
          </w:p>
        </w:tc>
        <w:tc>
          <w:tcPr>
            <w:tcW w:w="1059" w:type="dxa"/>
            <w:tcBorders>
              <w:top w:val="nil"/>
              <w:left w:val="nil"/>
              <w:bottom w:val="single" w:sz="4" w:space="0" w:color="auto"/>
              <w:right w:val="single" w:sz="4" w:space="0" w:color="auto"/>
            </w:tcBorders>
            <w:shd w:val="clear" w:color="auto" w:fill="auto"/>
            <w:vAlign w:val="bottom"/>
            <w:hideMark/>
          </w:tcPr>
          <w:p w14:paraId="43F865C9"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B65A6C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75BC53E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4EB6117"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6,474,064.26</w:t>
            </w:r>
          </w:p>
        </w:tc>
        <w:tc>
          <w:tcPr>
            <w:tcW w:w="941" w:type="dxa"/>
            <w:tcBorders>
              <w:top w:val="nil"/>
              <w:left w:val="nil"/>
              <w:bottom w:val="single" w:sz="4" w:space="0" w:color="auto"/>
              <w:right w:val="single" w:sz="4" w:space="0" w:color="auto"/>
            </w:tcBorders>
            <w:shd w:val="clear" w:color="auto" w:fill="auto"/>
            <w:vAlign w:val="bottom"/>
            <w:hideMark/>
          </w:tcPr>
          <w:p w14:paraId="64F8949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4AAF0AC2"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A5F0E83"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VIVIENDAS EN ZONAS MARGINADAS</w:t>
            </w:r>
          </w:p>
        </w:tc>
        <w:tc>
          <w:tcPr>
            <w:tcW w:w="1341" w:type="dxa"/>
            <w:tcBorders>
              <w:top w:val="nil"/>
              <w:left w:val="nil"/>
              <w:bottom w:val="single" w:sz="4" w:space="0" w:color="auto"/>
              <w:right w:val="single" w:sz="4" w:space="0" w:color="auto"/>
            </w:tcBorders>
            <w:shd w:val="clear" w:color="auto" w:fill="auto"/>
            <w:vAlign w:val="bottom"/>
            <w:hideMark/>
          </w:tcPr>
          <w:p w14:paraId="5BBC986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4,024,064.26</w:t>
            </w:r>
          </w:p>
        </w:tc>
        <w:tc>
          <w:tcPr>
            <w:tcW w:w="1059" w:type="dxa"/>
            <w:tcBorders>
              <w:top w:val="nil"/>
              <w:left w:val="nil"/>
              <w:bottom w:val="single" w:sz="4" w:space="0" w:color="auto"/>
              <w:right w:val="single" w:sz="4" w:space="0" w:color="auto"/>
            </w:tcBorders>
            <w:shd w:val="clear" w:color="auto" w:fill="auto"/>
            <w:vAlign w:val="bottom"/>
            <w:hideMark/>
          </w:tcPr>
          <w:p w14:paraId="6D2F4E9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AE76A1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ADD25C2"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0FE489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4,024,064.26</w:t>
            </w:r>
          </w:p>
        </w:tc>
        <w:tc>
          <w:tcPr>
            <w:tcW w:w="941" w:type="dxa"/>
            <w:tcBorders>
              <w:top w:val="nil"/>
              <w:left w:val="nil"/>
              <w:bottom w:val="single" w:sz="4" w:space="0" w:color="auto"/>
              <w:right w:val="single" w:sz="4" w:space="0" w:color="auto"/>
            </w:tcBorders>
            <w:shd w:val="clear" w:color="auto" w:fill="auto"/>
            <w:vAlign w:val="bottom"/>
            <w:hideMark/>
          </w:tcPr>
          <w:p w14:paraId="363281E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78727E97"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83C997B"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OTRAS VIVIENDAS PARA FINES DEL ENTE PÚBLICO</w:t>
            </w:r>
          </w:p>
        </w:tc>
        <w:tc>
          <w:tcPr>
            <w:tcW w:w="1341" w:type="dxa"/>
            <w:tcBorders>
              <w:top w:val="nil"/>
              <w:left w:val="nil"/>
              <w:bottom w:val="single" w:sz="4" w:space="0" w:color="auto"/>
              <w:right w:val="single" w:sz="4" w:space="0" w:color="auto"/>
            </w:tcBorders>
            <w:shd w:val="clear" w:color="auto" w:fill="auto"/>
            <w:vAlign w:val="bottom"/>
            <w:hideMark/>
          </w:tcPr>
          <w:p w14:paraId="07D8D7D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2,450,000.00</w:t>
            </w:r>
          </w:p>
        </w:tc>
        <w:tc>
          <w:tcPr>
            <w:tcW w:w="1059" w:type="dxa"/>
            <w:tcBorders>
              <w:top w:val="nil"/>
              <w:left w:val="nil"/>
              <w:bottom w:val="single" w:sz="4" w:space="0" w:color="auto"/>
              <w:right w:val="single" w:sz="4" w:space="0" w:color="auto"/>
            </w:tcBorders>
            <w:shd w:val="clear" w:color="auto" w:fill="auto"/>
            <w:vAlign w:val="bottom"/>
            <w:hideMark/>
          </w:tcPr>
          <w:p w14:paraId="24DCB92F"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2B8F96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D446FC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582230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2,450,000.00</w:t>
            </w:r>
          </w:p>
        </w:tc>
        <w:tc>
          <w:tcPr>
            <w:tcW w:w="941" w:type="dxa"/>
            <w:tcBorders>
              <w:top w:val="nil"/>
              <w:left w:val="nil"/>
              <w:bottom w:val="single" w:sz="4" w:space="0" w:color="auto"/>
              <w:right w:val="single" w:sz="4" w:space="0" w:color="auto"/>
            </w:tcBorders>
            <w:shd w:val="clear" w:color="auto" w:fill="auto"/>
            <w:vAlign w:val="bottom"/>
            <w:hideMark/>
          </w:tcPr>
          <w:p w14:paraId="7C87952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068032CB"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B6F5D51"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EDIFICIOS NO HABITACIONALES</w:t>
            </w:r>
          </w:p>
        </w:tc>
        <w:tc>
          <w:tcPr>
            <w:tcW w:w="1341" w:type="dxa"/>
            <w:tcBorders>
              <w:top w:val="nil"/>
              <w:left w:val="nil"/>
              <w:bottom w:val="single" w:sz="4" w:space="0" w:color="auto"/>
              <w:right w:val="single" w:sz="4" w:space="0" w:color="auto"/>
            </w:tcBorders>
            <w:shd w:val="clear" w:color="auto" w:fill="auto"/>
            <w:vAlign w:val="bottom"/>
            <w:hideMark/>
          </w:tcPr>
          <w:p w14:paraId="5A5BCD02"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4,386,372.60</w:t>
            </w:r>
          </w:p>
        </w:tc>
        <w:tc>
          <w:tcPr>
            <w:tcW w:w="1059" w:type="dxa"/>
            <w:tcBorders>
              <w:top w:val="nil"/>
              <w:left w:val="nil"/>
              <w:bottom w:val="single" w:sz="4" w:space="0" w:color="auto"/>
              <w:right w:val="single" w:sz="4" w:space="0" w:color="auto"/>
            </w:tcBorders>
            <w:shd w:val="clear" w:color="auto" w:fill="auto"/>
            <w:vAlign w:val="bottom"/>
            <w:hideMark/>
          </w:tcPr>
          <w:p w14:paraId="0ED4A4B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0EC0A66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0FBD6D2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1123F6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4,386,372.60</w:t>
            </w:r>
          </w:p>
        </w:tc>
        <w:tc>
          <w:tcPr>
            <w:tcW w:w="941" w:type="dxa"/>
            <w:tcBorders>
              <w:top w:val="nil"/>
              <w:left w:val="nil"/>
              <w:bottom w:val="single" w:sz="4" w:space="0" w:color="auto"/>
              <w:right w:val="single" w:sz="4" w:space="0" w:color="auto"/>
            </w:tcBorders>
            <w:shd w:val="clear" w:color="auto" w:fill="auto"/>
            <w:vAlign w:val="bottom"/>
            <w:hideMark/>
          </w:tcPr>
          <w:p w14:paraId="6417F789"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6D6D30F7"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F29380F"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UNIDADES DEPORTIVAS, PARQUES Y JARDÍNES</w:t>
            </w:r>
          </w:p>
        </w:tc>
        <w:tc>
          <w:tcPr>
            <w:tcW w:w="1341" w:type="dxa"/>
            <w:tcBorders>
              <w:top w:val="nil"/>
              <w:left w:val="nil"/>
              <w:bottom w:val="single" w:sz="4" w:space="0" w:color="auto"/>
              <w:right w:val="single" w:sz="4" w:space="0" w:color="auto"/>
            </w:tcBorders>
            <w:shd w:val="clear" w:color="auto" w:fill="auto"/>
            <w:vAlign w:val="bottom"/>
            <w:hideMark/>
          </w:tcPr>
          <w:p w14:paraId="6B589EF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4,397,712.00</w:t>
            </w:r>
          </w:p>
        </w:tc>
        <w:tc>
          <w:tcPr>
            <w:tcW w:w="1059" w:type="dxa"/>
            <w:tcBorders>
              <w:top w:val="nil"/>
              <w:left w:val="nil"/>
              <w:bottom w:val="single" w:sz="4" w:space="0" w:color="auto"/>
              <w:right w:val="single" w:sz="4" w:space="0" w:color="auto"/>
            </w:tcBorders>
            <w:shd w:val="clear" w:color="auto" w:fill="auto"/>
            <w:vAlign w:val="bottom"/>
            <w:hideMark/>
          </w:tcPr>
          <w:p w14:paraId="41D866B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5EA533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987A77F"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54317B4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4,397,712.00</w:t>
            </w:r>
          </w:p>
        </w:tc>
        <w:tc>
          <w:tcPr>
            <w:tcW w:w="941" w:type="dxa"/>
            <w:tcBorders>
              <w:top w:val="nil"/>
              <w:left w:val="nil"/>
              <w:bottom w:val="single" w:sz="4" w:space="0" w:color="auto"/>
              <w:right w:val="single" w:sz="4" w:space="0" w:color="auto"/>
            </w:tcBorders>
            <w:shd w:val="clear" w:color="auto" w:fill="auto"/>
            <w:vAlign w:val="bottom"/>
            <w:hideMark/>
          </w:tcPr>
          <w:p w14:paraId="0953C30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34E15DED"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0FC5CA2"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ESTACIONAMIENTOS Y APARCADEROS</w:t>
            </w:r>
          </w:p>
        </w:tc>
        <w:tc>
          <w:tcPr>
            <w:tcW w:w="1341" w:type="dxa"/>
            <w:tcBorders>
              <w:top w:val="nil"/>
              <w:left w:val="nil"/>
              <w:bottom w:val="single" w:sz="4" w:space="0" w:color="auto"/>
              <w:right w:val="single" w:sz="4" w:space="0" w:color="auto"/>
            </w:tcBorders>
            <w:shd w:val="clear" w:color="auto" w:fill="auto"/>
            <w:vAlign w:val="bottom"/>
            <w:hideMark/>
          </w:tcPr>
          <w:p w14:paraId="3C7A71B8"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059" w:type="dxa"/>
            <w:tcBorders>
              <w:top w:val="nil"/>
              <w:left w:val="nil"/>
              <w:bottom w:val="single" w:sz="4" w:space="0" w:color="auto"/>
              <w:right w:val="single" w:sz="4" w:space="0" w:color="auto"/>
            </w:tcBorders>
            <w:shd w:val="clear" w:color="auto" w:fill="auto"/>
            <w:vAlign w:val="bottom"/>
            <w:hideMark/>
          </w:tcPr>
          <w:p w14:paraId="40696288"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11,339.40</w:t>
            </w:r>
          </w:p>
        </w:tc>
        <w:tc>
          <w:tcPr>
            <w:tcW w:w="1163" w:type="dxa"/>
            <w:tcBorders>
              <w:top w:val="nil"/>
              <w:left w:val="nil"/>
              <w:bottom w:val="single" w:sz="4" w:space="0" w:color="auto"/>
              <w:right w:val="single" w:sz="4" w:space="0" w:color="auto"/>
            </w:tcBorders>
            <w:shd w:val="clear" w:color="auto" w:fill="auto"/>
            <w:vAlign w:val="bottom"/>
            <w:hideMark/>
          </w:tcPr>
          <w:p w14:paraId="25F5C836"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10E7A0F"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36D855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941" w:type="dxa"/>
            <w:tcBorders>
              <w:top w:val="nil"/>
              <w:left w:val="nil"/>
              <w:bottom w:val="single" w:sz="4" w:space="0" w:color="auto"/>
              <w:right w:val="single" w:sz="4" w:space="0" w:color="auto"/>
            </w:tcBorders>
            <w:shd w:val="clear" w:color="auto" w:fill="auto"/>
            <w:vAlign w:val="bottom"/>
            <w:hideMark/>
          </w:tcPr>
          <w:p w14:paraId="1BA21A8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11,339.40</w:t>
            </w:r>
          </w:p>
        </w:tc>
      </w:tr>
      <w:tr w:rsidR="00FE5FB4" w:rsidRPr="00FE5FB4" w14:paraId="6EE9EAB6"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DD2A9C"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CONSTRUCCIONES EN PROCESO EN BIENES DE DOMINIO PÚBLICO</w:t>
            </w:r>
          </w:p>
        </w:tc>
        <w:tc>
          <w:tcPr>
            <w:tcW w:w="1341" w:type="dxa"/>
            <w:tcBorders>
              <w:top w:val="nil"/>
              <w:left w:val="nil"/>
              <w:bottom w:val="single" w:sz="4" w:space="0" w:color="auto"/>
              <w:right w:val="single" w:sz="4" w:space="0" w:color="auto"/>
            </w:tcBorders>
            <w:shd w:val="clear" w:color="auto" w:fill="auto"/>
            <w:vAlign w:val="bottom"/>
            <w:hideMark/>
          </w:tcPr>
          <w:p w14:paraId="73B8708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107,903,413.77</w:t>
            </w:r>
          </w:p>
        </w:tc>
        <w:tc>
          <w:tcPr>
            <w:tcW w:w="1059" w:type="dxa"/>
            <w:tcBorders>
              <w:top w:val="nil"/>
              <w:left w:val="nil"/>
              <w:bottom w:val="single" w:sz="4" w:space="0" w:color="auto"/>
              <w:right w:val="single" w:sz="4" w:space="0" w:color="auto"/>
            </w:tcBorders>
            <w:shd w:val="clear" w:color="auto" w:fill="auto"/>
            <w:vAlign w:val="bottom"/>
            <w:hideMark/>
          </w:tcPr>
          <w:p w14:paraId="05C193F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E55D85F"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4,700,638.26</w:t>
            </w:r>
          </w:p>
        </w:tc>
        <w:tc>
          <w:tcPr>
            <w:tcW w:w="1163" w:type="dxa"/>
            <w:tcBorders>
              <w:top w:val="nil"/>
              <w:left w:val="nil"/>
              <w:bottom w:val="single" w:sz="4" w:space="0" w:color="auto"/>
              <w:right w:val="single" w:sz="4" w:space="0" w:color="auto"/>
            </w:tcBorders>
            <w:shd w:val="clear" w:color="auto" w:fill="auto"/>
            <w:vAlign w:val="bottom"/>
            <w:hideMark/>
          </w:tcPr>
          <w:p w14:paraId="6E5AA17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1,774,452.47</w:t>
            </w:r>
          </w:p>
        </w:tc>
        <w:tc>
          <w:tcPr>
            <w:tcW w:w="1341" w:type="dxa"/>
            <w:tcBorders>
              <w:top w:val="nil"/>
              <w:left w:val="nil"/>
              <w:bottom w:val="single" w:sz="4" w:space="0" w:color="auto"/>
              <w:right w:val="single" w:sz="4" w:space="0" w:color="auto"/>
            </w:tcBorders>
            <w:shd w:val="clear" w:color="auto" w:fill="auto"/>
            <w:vAlign w:val="bottom"/>
            <w:hideMark/>
          </w:tcPr>
          <w:p w14:paraId="25F0E38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110,829,599.56</w:t>
            </w:r>
          </w:p>
        </w:tc>
        <w:tc>
          <w:tcPr>
            <w:tcW w:w="941" w:type="dxa"/>
            <w:tcBorders>
              <w:top w:val="nil"/>
              <w:left w:val="nil"/>
              <w:bottom w:val="single" w:sz="4" w:space="0" w:color="auto"/>
              <w:right w:val="single" w:sz="4" w:space="0" w:color="auto"/>
            </w:tcBorders>
            <w:shd w:val="clear" w:color="auto" w:fill="auto"/>
            <w:vAlign w:val="bottom"/>
            <w:hideMark/>
          </w:tcPr>
          <w:p w14:paraId="2555FD7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46DE52D9"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DE4D91"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EDIFICACIÓN HABITACIONAL EN PROCESO</w:t>
            </w:r>
          </w:p>
        </w:tc>
        <w:tc>
          <w:tcPr>
            <w:tcW w:w="1341" w:type="dxa"/>
            <w:tcBorders>
              <w:top w:val="nil"/>
              <w:left w:val="nil"/>
              <w:bottom w:val="single" w:sz="4" w:space="0" w:color="auto"/>
              <w:right w:val="single" w:sz="4" w:space="0" w:color="auto"/>
            </w:tcBorders>
            <w:shd w:val="clear" w:color="auto" w:fill="auto"/>
            <w:vAlign w:val="bottom"/>
            <w:hideMark/>
          </w:tcPr>
          <w:p w14:paraId="51527A7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9,716,103.46</w:t>
            </w:r>
          </w:p>
        </w:tc>
        <w:tc>
          <w:tcPr>
            <w:tcW w:w="1059" w:type="dxa"/>
            <w:tcBorders>
              <w:top w:val="nil"/>
              <w:left w:val="nil"/>
              <w:bottom w:val="single" w:sz="4" w:space="0" w:color="auto"/>
              <w:right w:val="single" w:sz="4" w:space="0" w:color="auto"/>
            </w:tcBorders>
            <w:shd w:val="clear" w:color="auto" w:fill="auto"/>
            <w:vAlign w:val="bottom"/>
            <w:hideMark/>
          </w:tcPr>
          <w:p w14:paraId="6431B379"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1BF0D49"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796D8BA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A9443B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9,716,103.46</w:t>
            </w:r>
          </w:p>
        </w:tc>
        <w:tc>
          <w:tcPr>
            <w:tcW w:w="941" w:type="dxa"/>
            <w:tcBorders>
              <w:top w:val="nil"/>
              <w:left w:val="nil"/>
              <w:bottom w:val="single" w:sz="4" w:space="0" w:color="auto"/>
              <w:right w:val="single" w:sz="4" w:space="0" w:color="auto"/>
            </w:tcBorders>
            <w:shd w:val="clear" w:color="auto" w:fill="auto"/>
            <w:vAlign w:val="bottom"/>
            <w:hideMark/>
          </w:tcPr>
          <w:p w14:paraId="24F7860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5667E86A"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A1D3C87"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EDIFICACIÓN NO HABITACIONAL EN PROCESO</w:t>
            </w:r>
          </w:p>
        </w:tc>
        <w:tc>
          <w:tcPr>
            <w:tcW w:w="1341" w:type="dxa"/>
            <w:tcBorders>
              <w:top w:val="nil"/>
              <w:left w:val="nil"/>
              <w:bottom w:val="single" w:sz="4" w:space="0" w:color="auto"/>
              <w:right w:val="single" w:sz="4" w:space="0" w:color="auto"/>
            </w:tcBorders>
            <w:shd w:val="clear" w:color="auto" w:fill="auto"/>
            <w:vAlign w:val="bottom"/>
            <w:hideMark/>
          </w:tcPr>
          <w:p w14:paraId="2EA7DDE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17,878,414.85</w:t>
            </w:r>
          </w:p>
        </w:tc>
        <w:tc>
          <w:tcPr>
            <w:tcW w:w="1059" w:type="dxa"/>
            <w:tcBorders>
              <w:top w:val="nil"/>
              <w:left w:val="nil"/>
              <w:bottom w:val="single" w:sz="4" w:space="0" w:color="auto"/>
              <w:right w:val="single" w:sz="4" w:space="0" w:color="auto"/>
            </w:tcBorders>
            <w:shd w:val="clear" w:color="auto" w:fill="auto"/>
            <w:vAlign w:val="bottom"/>
            <w:hideMark/>
          </w:tcPr>
          <w:p w14:paraId="78F814F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0486CB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557EA7F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6FF0E50"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17,878,414.85</w:t>
            </w:r>
          </w:p>
        </w:tc>
        <w:tc>
          <w:tcPr>
            <w:tcW w:w="941" w:type="dxa"/>
            <w:tcBorders>
              <w:top w:val="nil"/>
              <w:left w:val="nil"/>
              <w:bottom w:val="single" w:sz="4" w:space="0" w:color="auto"/>
              <w:right w:val="single" w:sz="4" w:space="0" w:color="auto"/>
            </w:tcBorders>
            <w:shd w:val="clear" w:color="auto" w:fill="auto"/>
            <w:vAlign w:val="bottom"/>
            <w:hideMark/>
          </w:tcPr>
          <w:p w14:paraId="31D513D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712C6920" w14:textId="77777777" w:rsidTr="00FE5FB4">
        <w:trPr>
          <w:trHeight w:val="10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B4C1042"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lastRenderedPageBreak/>
              <w:t>CONSTRUCCIÓN DE OBRAS PARA EL ABASTECIMIENTO DE AGUA, PETRÓLEO, GAS, ELECTRICIDAD Y TELECOMUNICACIONES EN PROCESO</w:t>
            </w:r>
          </w:p>
        </w:tc>
        <w:tc>
          <w:tcPr>
            <w:tcW w:w="1341" w:type="dxa"/>
            <w:tcBorders>
              <w:top w:val="nil"/>
              <w:left w:val="nil"/>
              <w:bottom w:val="single" w:sz="4" w:space="0" w:color="auto"/>
              <w:right w:val="single" w:sz="4" w:space="0" w:color="auto"/>
            </w:tcBorders>
            <w:shd w:val="clear" w:color="auto" w:fill="auto"/>
            <w:vAlign w:val="bottom"/>
            <w:hideMark/>
          </w:tcPr>
          <w:p w14:paraId="6018A770"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13,151,450.27</w:t>
            </w:r>
          </w:p>
        </w:tc>
        <w:tc>
          <w:tcPr>
            <w:tcW w:w="1059" w:type="dxa"/>
            <w:tcBorders>
              <w:top w:val="nil"/>
              <w:left w:val="nil"/>
              <w:bottom w:val="single" w:sz="4" w:space="0" w:color="auto"/>
              <w:right w:val="single" w:sz="4" w:space="0" w:color="auto"/>
            </w:tcBorders>
            <w:shd w:val="clear" w:color="auto" w:fill="auto"/>
            <w:vAlign w:val="bottom"/>
            <w:hideMark/>
          </w:tcPr>
          <w:p w14:paraId="2CDC7072"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FD2897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AEFD7E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0E3B35B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13,151,450.27</w:t>
            </w:r>
          </w:p>
        </w:tc>
        <w:tc>
          <w:tcPr>
            <w:tcW w:w="941" w:type="dxa"/>
            <w:tcBorders>
              <w:top w:val="nil"/>
              <w:left w:val="nil"/>
              <w:bottom w:val="single" w:sz="4" w:space="0" w:color="auto"/>
              <w:right w:val="single" w:sz="4" w:space="0" w:color="auto"/>
            </w:tcBorders>
            <w:shd w:val="clear" w:color="auto" w:fill="auto"/>
            <w:vAlign w:val="bottom"/>
            <w:hideMark/>
          </w:tcPr>
          <w:p w14:paraId="1088F50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6D352FDE"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FC9E630"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DIVISIÓN DE TERRENOS Y CONSTRUCCIÓN DE OBRAS DE URBANIZACIÓN EN PROCESO</w:t>
            </w:r>
          </w:p>
        </w:tc>
        <w:tc>
          <w:tcPr>
            <w:tcW w:w="1341" w:type="dxa"/>
            <w:tcBorders>
              <w:top w:val="nil"/>
              <w:left w:val="nil"/>
              <w:bottom w:val="single" w:sz="4" w:space="0" w:color="auto"/>
              <w:right w:val="single" w:sz="4" w:space="0" w:color="auto"/>
            </w:tcBorders>
            <w:shd w:val="clear" w:color="auto" w:fill="auto"/>
            <w:vAlign w:val="bottom"/>
            <w:hideMark/>
          </w:tcPr>
          <w:p w14:paraId="0F90992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58,730,783.67</w:t>
            </w:r>
          </w:p>
        </w:tc>
        <w:tc>
          <w:tcPr>
            <w:tcW w:w="1059" w:type="dxa"/>
            <w:tcBorders>
              <w:top w:val="nil"/>
              <w:left w:val="nil"/>
              <w:bottom w:val="single" w:sz="4" w:space="0" w:color="auto"/>
              <w:right w:val="single" w:sz="4" w:space="0" w:color="auto"/>
            </w:tcBorders>
            <w:shd w:val="clear" w:color="auto" w:fill="auto"/>
            <w:vAlign w:val="bottom"/>
            <w:hideMark/>
          </w:tcPr>
          <w:p w14:paraId="394F4AB9"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1F27CD7"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4,700,638.26</w:t>
            </w:r>
          </w:p>
        </w:tc>
        <w:tc>
          <w:tcPr>
            <w:tcW w:w="1163" w:type="dxa"/>
            <w:tcBorders>
              <w:top w:val="nil"/>
              <w:left w:val="nil"/>
              <w:bottom w:val="single" w:sz="4" w:space="0" w:color="auto"/>
              <w:right w:val="single" w:sz="4" w:space="0" w:color="auto"/>
            </w:tcBorders>
            <w:shd w:val="clear" w:color="auto" w:fill="auto"/>
            <w:vAlign w:val="bottom"/>
            <w:hideMark/>
          </w:tcPr>
          <w:p w14:paraId="3EAC119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1,774,452.47</w:t>
            </w:r>
          </w:p>
        </w:tc>
        <w:tc>
          <w:tcPr>
            <w:tcW w:w="1341" w:type="dxa"/>
            <w:tcBorders>
              <w:top w:val="nil"/>
              <w:left w:val="nil"/>
              <w:bottom w:val="single" w:sz="4" w:space="0" w:color="auto"/>
              <w:right w:val="single" w:sz="4" w:space="0" w:color="auto"/>
            </w:tcBorders>
            <w:shd w:val="clear" w:color="auto" w:fill="auto"/>
            <w:vAlign w:val="bottom"/>
            <w:hideMark/>
          </w:tcPr>
          <w:p w14:paraId="6A2B53E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61,656,969.46</w:t>
            </w:r>
          </w:p>
        </w:tc>
        <w:tc>
          <w:tcPr>
            <w:tcW w:w="941" w:type="dxa"/>
            <w:tcBorders>
              <w:top w:val="nil"/>
              <w:left w:val="nil"/>
              <w:bottom w:val="single" w:sz="4" w:space="0" w:color="auto"/>
              <w:right w:val="single" w:sz="4" w:space="0" w:color="auto"/>
            </w:tcBorders>
            <w:shd w:val="clear" w:color="auto" w:fill="auto"/>
            <w:vAlign w:val="bottom"/>
            <w:hideMark/>
          </w:tcPr>
          <w:p w14:paraId="1B3F79E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79958306"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C7A4F63"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CONSTRUCCIÓN DE VÍAS DE COMUNICACIÓN EN PROCESO</w:t>
            </w:r>
          </w:p>
        </w:tc>
        <w:tc>
          <w:tcPr>
            <w:tcW w:w="1341" w:type="dxa"/>
            <w:tcBorders>
              <w:top w:val="nil"/>
              <w:left w:val="nil"/>
              <w:bottom w:val="single" w:sz="4" w:space="0" w:color="auto"/>
              <w:right w:val="single" w:sz="4" w:space="0" w:color="auto"/>
            </w:tcBorders>
            <w:shd w:val="clear" w:color="auto" w:fill="auto"/>
            <w:vAlign w:val="bottom"/>
            <w:hideMark/>
          </w:tcPr>
          <w:p w14:paraId="6B4446A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449,124.14</w:t>
            </w:r>
          </w:p>
        </w:tc>
        <w:tc>
          <w:tcPr>
            <w:tcW w:w="1059" w:type="dxa"/>
            <w:tcBorders>
              <w:top w:val="nil"/>
              <w:left w:val="nil"/>
              <w:bottom w:val="single" w:sz="4" w:space="0" w:color="auto"/>
              <w:right w:val="single" w:sz="4" w:space="0" w:color="auto"/>
            </w:tcBorders>
            <w:shd w:val="clear" w:color="auto" w:fill="auto"/>
            <w:vAlign w:val="bottom"/>
            <w:hideMark/>
          </w:tcPr>
          <w:p w14:paraId="35567B2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51BEAFE0"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B6E0D21"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7FA5BE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449,124.14</w:t>
            </w:r>
          </w:p>
        </w:tc>
        <w:tc>
          <w:tcPr>
            <w:tcW w:w="941" w:type="dxa"/>
            <w:tcBorders>
              <w:top w:val="nil"/>
              <w:left w:val="nil"/>
              <w:bottom w:val="single" w:sz="4" w:space="0" w:color="auto"/>
              <w:right w:val="single" w:sz="4" w:space="0" w:color="auto"/>
            </w:tcBorders>
            <w:shd w:val="clear" w:color="auto" w:fill="auto"/>
            <w:vAlign w:val="bottom"/>
            <w:hideMark/>
          </w:tcPr>
          <w:p w14:paraId="0AA5114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5B64EFA6"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D06507"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OTRAS CONSTRUCCIONES DE INGENIERÍA CIVIL U OBRA PESADA EN PROCESO</w:t>
            </w:r>
          </w:p>
        </w:tc>
        <w:tc>
          <w:tcPr>
            <w:tcW w:w="1341" w:type="dxa"/>
            <w:tcBorders>
              <w:top w:val="nil"/>
              <w:left w:val="nil"/>
              <w:bottom w:val="single" w:sz="4" w:space="0" w:color="auto"/>
              <w:right w:val="single" w:sz="4" w:space="0" w:color="auto"/>
            </w:tcBorders>
            <w:shd w:val="clear" w:color="auto" w:fill="auto"/>
            <w:vAlign w:val="bottom"/>
            <w:hideMark/>
          </w:tcPr>
          <w:p w14:paraId="10C0B47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7,410,135.56</w:t>
            </w:r>
          </w:p>
        </w:tc>
        <w:tc>
          <w:tcPr>
            <w:tcW w:w="1059" w:type="dxa"/>
            <w:tcBorders>
              <w:top w:val="nil"/>
              <w:left w:val="nil"/>
              <w:bottom w:val="single" w:sz="4" w:space="0" w:color="auto"/>
              <w:right w:val="single" w:sz="4" w:space="0" w:color="auto"/>
            </w:tcBorders>
            <w:shd w:val="clear" w:color="auto" w:fill="auto"/>
            <w:vAlign w:val="bottom"/>
            <w:hideMark/>
          </w:tcPr>
          <w:p w14:paraId="4BD7AA2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BA8204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BEAB91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26CB0F1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7,410,135.56</w:t>
            </w:r>
          </w:p>
        </w:tc>
        <w:tc>
          <w:tcPr>
            <w:tcW w:w="941" w:type="dxa"/>
            <w:tcBorders>
              <w:top w:val="nil"/>
              <w:left w:val="nil"/>
              <w:bottom w:val="single" w:sz="4" w:space="0" w:color="auto"/>
              <w:right w:val="single" w:sz="4" w:space="0" w:color="auto"/>
            </w:tcBorders>
            <w:shd w:val="clear" w:color="auto" w:fill="auto"/>
            <w:vAlign w:val="bottom"/>
            <w:hideMark/>
          </w:tcPr>
          <w:p w14:paraId="570E51C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2EF339FE"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4AACC3"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INSTALACIONES Y EQUIPAMIENTO EN CONSTRUCCIONES EN PROCESO</w:t>
            </w:r>
          </w:p>
        </w:tc>
        <w:tc>
          <w:tcPr>
            <w:tcW w:w="1341" w:type="dxa"/>
            <w:tcBorders>
              <w:top w:val="nil"/>
              <w:left w:val="nil"/>
              <w:bottom w:val="single" w:sz="4" w:space="0" w:color="auto"/>
              <w:right w:val="single" w:sz="4" w:space="0" w:color="auto"/>
            </w:tcBorders>
            <w:shd w:val="clear" w:color="auto" w:fill="auto"/>
            <w:vAlign w:val="bottom"/>
            <w:hideMark/>
          </w:tcPr>
          <w:p w14:paraId="2DD29F8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567,401.82</w:t>
            </w:r>
          </w:p>
        </w:tc>
        <w:tc>
          <w:tcPr>
            <w:tcW w:w="1059" w:type="dxa"/>
            <w:tcBorders>
              <w:top w:val="nil"/>
              <w:left w:val="nil"/>
              <w:bottom w:val="single" w:sz="4" w:space="0" w:color="auto"/>
              <w:right w:val="single" w:sz="4" w:space="0" w:color="auto"/>
            </w:tcBorders>
            <w:shd w:val="clear" w:color="auto" w:fill="auto"/>
            <w:vAlign w:val="bottom"/>
            <w:hideMark/>
          </w:tcPr>
          <w:p w14:paraId="043F3DC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09321AE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623E729F"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10C016C8"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567,401.82</w:t>
            </w:r>
          </w:p>
        </w:tc>
        <w:tc>
          <w:tcPr>
            <w:tcW w:w="941" w:type="dxa"/>
            <w:tcBorders>
              <w:top w:val="nil"/>
              <w:left w:val="nil"/>
              <w:bottom w:val="single" w:sz="4" w:space="0" w:color="auto"/>
              <w:right w:val="single" w:sz="4" w:space="0" w:color="auto"/>
            </w:tcBorders>
            <w:shd w:val="clear" w:color="auto" w:fill="auto"/>
            <w:vAlign w:val="bottom"/>
            <w:hideMark/>
          </w:tcPr>
          <w:p w14:paraId="3436A20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05FC7B82"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048F61"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CONSTRUCCIONES EN PROCESO EN BIENES PROPIOS</w:t>
            </w:r>
          </w:p>
        </w:tc>
        <w:tc>
          <w:tcPr>
            <w:tcW w:w="1341" w:type="dxa"/>
            <w:tcBorders>
              <w:top w:val="nil"/>
              <w:left w:val="nil"/>
              <w:bottom w:val="single" w:sz="4" w:space="0" w:color="auto"/>
              <w:right w:val="single" w:sz="4" w:space="0" w:color="auto"/>
            </w:tcBorders>
            <w:shd w:val="clear" w:color="auto" w:fill="auto"/>
            <w:vAlign w:val="bottom"/>
            <w:hideMark/>
          </w:tcPr>
          <w:p w14:paraId="7DFD485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14,190,162.21</w:t>
            </w:r>
          </w:p>
        </w:tc>
        <w:tc>
          <w:tcPr>
            <w:tcW w:w="1059" w:type="dxa"/>
            <w:tcBorders>
              <w:top w:val="nil"/>
              <w:left w:val="nil"/>
              <w:bottom w:val="single" w:sz="4" w:space="0" w:color="auto"/>
              <w:right w:val="single" w:sz="4" w:space="0" w:color="auto"/>
            </w:tcBorders>
            <w:shd w:val="clear" w:color="auto" w:fill="auto"/>
            <w:vAlign w:val="bottom"/>
            <w:hideMark/>
          </w:tcPr>
          <w:p w14:paraId="78CE069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2E034A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E5114D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4798F64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14,190,162.21</w:t>
            </w:r>
          </w:p>
        </w:tc>
        <w:tc>
          <w:tcPr>
            <w:tcW w:w="941" w:type="dxa"/>
            <w:tcBorders>
              <w:top w:val="nil"/>
              <w:left w:val="nil"/>
              <w:bottom w:val="single" w:sz="4" w:space="0" w:color="auto"/>
              <w:right w:val="single" w:sz="4" w:space="0" w:color="auto"/>
            </w:tcBorders>
            <w:shd w:val="clear" w:color="auto" w:fill="auto"/>
            <w:vAlign w:val="bottom"/>
            <w:hideMark/>
          </w:tcPr>
          <w:p w14:paraId="522C3BBC"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41A94454"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21AE665"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DIVISIÓN DE TERRENOS Y CONSTRUCCIÓN DE OBRAS DE URBANIZACIÓN EN PROCESO</w:t>
            </w:r>
          </w:p>
        </w:tc>
        <w:tc>
          <w:tcPr>
            <w:tcW w:w="1341" w:type="dxa"/>
            <w:tcBorders>
              <w:top w:val="nil"/>
              <w:left w:val="nil"/>
              <w:bottom w:val="single" w:sz="4" w:space="0" w:color="auto"/>
              <w:right w:val="single" w:sz="4" w:space="0" w:color="auto"/>
            </w:tcBorders>
            <w:shd w:val="clear" w:color="auto" w:fill="auto"/>
            <w:vAlign w:val="bottom"/>
            <w:hideMark/>
          </w:tcPr>
          <w:p w14:paraId="1D058510"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448,485.30</w:t>
            </w:r>
          </w:p>
        </w:tc>
        <w:tc>
          <w:tcPr>
            <w:tcW w:w="1059" w:type="dxa"/>
            <w:tcBorders>
              <w:top w:val="nil"/>
              <w:left w:val="nil"/>
              <w:bottom w:val="single" w:sz="4" w:space="0" w:color="auto"/>
              <w:right w:val="single" w:sz="4" w:space="0" w:color="auto"/>
            </w:tcBorders>
            <w:shd w:val="clear" w:color="auto" w:fill="auto"/>
            <w:vAlign w:val="bottom"/>
            <w:hideMark/>
          </w:tcPr>
          <w:p w14:paraId="77CE7E8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47D887A3"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58D8517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7DB9B5C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448,485.30</w:t>
            </w:r>
          </w:p>
        </w:tc>
        <w:tc>
          <w:tcPr>
            <w:tcW w:w="941" w:type="dxa"/>
            <w:tcBorders>
              <w:top w:val="nil"/>
              <w:left w:val="nil"/>
              <w:bottom w:val="single" w:sz="4" w:space="0" w:color="auto"/>
              <w:right w:val="single" w:sz="4" w:space="0" w:color="auto"/>
            </w:tcBorders>
            <w:shd w:val="clear" w:color="auto" w:fill="auto"/>
            <w:vAlign w:val="bottom"/>
            <w:hideMark/>
          </w:tcPr>
          <w:p w14:paraId="588000BD"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4022E35F" w14:textId="77777777" w:rsidTr="00FE5FB4">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5AF130D"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INSTALACIONES Y EQUIPAMIENTO EN CONSTRUCCIONES EN PROCESO</w:t>
            </w:r>
          </w:p>
        </w:tc>
        <w:tc>
          <w:tcPr>
            <w:tcW w:w="1341" w:type="dxa"/>
            <w:tcBorders>
              <w:top w:val="nil"/>
              <w:left w:val="nil"/>
              <w:bottom w:val="single" w:sz="4" w:space="0" w:color="auto"/>
              <w:right w:val="single" w:sz="4" w:space="0" w:color="auto"/>
            </w:tcBorders>
            <w:shd w:val="clear" w:color="auto" w:fill="auto"/>
            <w:vAlign w:val="bottom"/>
            <w:hideMark/>
          </w:tcPr>
          <w:p w14:paraId="787A869A"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200,395.00</w:t>
            </w:r>
          </w:p>
        </w:tc>
        <w:tc>
          <w:tcPr>
            <w:tcW w:w="1059" w:type="dxa"/>
            <w:tcBorders>
              <w:top w:val="nil"/>
              <w:left w:val="nil"/>
              <w:bottom w:val="single" w:sz="4" w:space="0" w:color="auto"/>
              <w:right w:val="single" w:sz="4" w:space="0" w:color="auto"/>
            </w:tcBorders>
            <w:shd w:val="clear" w:color="auto" w:fill="auto"/>
            <w:vAlign w:val="bottom"/>
            <w:hideMark/>
          </w:tcPr>
          <w:p w14:paraId="0F8ABA95"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5824AAB0"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11B5037F"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853E5A4"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200,395.00</w:t>
            </w:r>
          </w:p>
        </w:tc>
        <w:tc>
          <w:tcPr>
            <w:tcW w:w="941" w:type="dxa"/>
            <w:tcBorders>
              <w:top w:val="nil"/>
              <w:left w:val="nil"/>
              <w:bottom w:val="single" w:sz="4" w:space="0" w:color="auto"/>
              <w:right w:val="single" w:sz="4" w:space="0" w:color="auto"/>
            </w:tcBorders>
            <w:shd w:val="clear" w:color="auto" w:fill="auto"/>
            <w:vAlign w:val="bottom"/>
            <w:hideMark/>
          </w:tcPr>
          <w:p w14:paraId="759DC1D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36CA8816" w14:textId="77777777" w:rsidTr="00FE5FB4">
        <w:trPr>
          <w:trHeight w:val="76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579943F" w14:textId="77777777" w:rsidR="00FE5FB4" w:rsidRPr="00FE5FB4" w:rsidRDefault="00FE5FB4" w:rsidP="00FE5FB4">
            <w:pPr>
              <w:rPr>
                <w:rFonts w:ascii="Tahoma" w:hAnsi="Tahoma" w:cs="Tahoma"/>
                <w:color w:val="000000"/>
                <w:sz w:val="14"/>
                <w:szCs w:val="14"/>
                <w:lang w:val="es-MX" w:eastAsia="es-MX"/>
              </w:rPr>
            </w:pPr>
            <w:r w:rsidRPr="00FE5FB4">
              <w:rPr>
                <w:rFonts w:ascii="Tahoma" w:hAnsi="Tahoma" w:cs="Tahoma"/>
                <w:color w:val="000000"/>
                <w:sz w:val="14"/>
                <w:szCs w:val="14"/>
                <w:lang w:val="es-MX" w:eastAsia="es-MX"/>
              </w:rPr>
              <w:t>TRABAJOS DE ACABADOS EN EDIFICACIONES Y OTROS TRABAJOS ESPECIALIZADOS EN PROCESO</w:t>
            </w:r>
          </w:p>
        </w:tc>
        <w:tc>
          <w:tcPr>
            <w:tcW w:w="1341" w:type="dxa"/>
            <w:tcBorders>
              <w:top w:val="nil"/>
              <w:left w:val="nil"/>
              <w:bottom w:val="single" w:sz="4" w:space="0" w:color="auto"/>
              <w:right w:val="single" w:sz="4" w:space="0" w:color="auto"/>
            </w:tcBorders>
            <w:shd w:val="clear" w:color="auto" w:fill="auto"/>
            <w:vAlign w:val="bottom"/>
            <w:hideMark/>
          </w:tcPr>
          <w:p w14:paraId="7438FB77"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13,541,281.91</w:t>
            </w:r>
          </w:p>
        </w:tc>
        <w:tc>
          <w:tcPr>
            <w:tcW w:w="1059" w:type="dxa"/>
            <w:tcBorders>
              <w:top w:val="nil"/>
              <w:left w:val="nil"/>
              <w:bottom w:val="single" w:sz="4" w:space="0" w:color="auto"/>
              <w:right w:val="single" w:sz="4" w:space="0" w:color="auto"/>
            </w:tcBorders>
            <w:shd w:val="clear" w:color="auto" w:fill="auto"/>
            <w:vAlign w:val="bottom"/>
            <w:hideMark/>
          </w:tcPr>
          <w:p w14:paraId="4914087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20962117"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163" w:type="dxa"/>
            <w:tcBorders>
              <w:top w:val="nil"/>
              <w:left w:val="nil"/>
              <w:bottom w:val="single" w:sz="4" w:space="0" w:color="auto"/>
              <w:right w:val="single" w:sz="4" w:space="0" w:color="auto"/>
            </w:tcBorders>
            <w:shd w:val="clear" w:color="auto" w:fill="auto"/>
            <w:vAlign w:val="bottom"/>
            <w:hideMark/>
          </w:tcPr>
          <w:p w14:paraId="3A8030FE"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c>
          <w:tcPr>
            <w:tcW w:w="1341" w:type="dxa"/>
            <w:tcBorders>
              <w:top w:val="nil"/>
              <w:left w:val="nil"/>
              <w:bottom w:val="single" w:sz="4" w:space="0" w:color="auto"/>
              <w:right w:val="single" w:sz="4" w:space="0" w:color="auto"/>
            </w:tcBorders>
            <w:shd w:val="clear" w:color="auto" w:fill="auto"/>
            <w:vAlign w:val="bottom"/>
            <w:hideMark/>
          </w:tcPr>
          <w:p w14:paraId="62E45E9B"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13,541,281.91</w:t>
            </w:r>
          </w:p>
        </w:tc>
        <w:tc>
          <w:tcPr>
            <w:tcW w:w="941" w:type="dxa"/>
            <w:tcBorders>
              <w:top w:val="nil"/>
              <w:left w:val="nil"/>
              <w:bottom w:val="single" w:sz="4" w:space="0" w:color="auto"/>
              <w:right w:val="single" w:sz="4" w:space="0" w:color="auto"/>
            </w:tcBorders>
            <w:shd w:val="clear" w:color="auto" w:fill="auto"/>
            <w:vAlign w:val="bottom"/>
            <w:hideMark/>
          </w:tcPr>
          <w:p w14:paraId="6E0E5472" w14:textId="77777777" w:rsidR="00FE5FB4" w:rsidRPr="00FE5FB4" w:rsidRDefault="00FE5FB4" w:rsidP="00FE5FB4">
            <w:pPr>
              <w:jc w:val="right"/>
              <w:rPr>
                <w:rFonts w:ascii="Tahoma" w:hAnsi="Tahoma" w:cs="Tahoma"/>
                <w:color w:val="000000"/>
                <w:sz w:val="14"/>
                <w:szCs w:val="14"/>
                <w:lang w:val="es-MX" w:eastAsia="es-MX"/>
              </w:rPr>
            </w:pPr>
            <w:r w:rsidRPr="00FE5FB4">
              <w:rPr>
                <w:rFonts w:ascii="Tahoma" w:hAnsi="Tahoma" w:cs="Tahoma"/>
                <w:color w:val="000000"/>
                <w:sz w:val="14"/>
                <w:szCs w:val="14"/>
                <w:lang w:val="es-MX" w:eastAsia="es-MX"/>
              </w:rPr>
              <w:t>0.00</w:t>
            </w:r>
          </w:p>
        </w:tc>
      </w:tr>
      <w:tr w:rsidR="00FE5FB4" w:rsidRPr="00FE5FB4" w14:paraId="65265105"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D37269"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54D8E562"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c>
          <w:tcPr>
            <w:tcW w:w="1059" w:type="dxa"/>
            <w:tcBorders>
              <w:top w:val="nil"/>
              <w:left w:val="nil"/>
              <w:bottom w:val="single" w:sz="4" w:space="0" w:color="auto"/>
              <w:right w:val="single" w:sz="4" w:space="0" w:color="auto"/>
            </w:tcBorders>
            <w:shd w:val="clear" w:color="auto" w:fill="auto"/>
            <w:vAlign w:val="bottom"/>
            <w:hideMark/>
          </w:tcPr>
          <w:p w14:paraId="1FE4C622"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c>
          <w:tcPr>
            <w:tcW w:w="1163" w:type="dxa"/>
            <w:tcBorders>
              <w:top w:val="nil"/>
              <w:left w:val="nil"/>
              <w:bottom w:val="single" w:sz="4" w:space="0" w:color="auto"/>
              <w:right w:val="single" w:sz="4" w:space="0" w:color="auto"/>
            </w:tcBorders>
            <w:shd w:val="clear" w:color="auto" w:fill="auto"/>
            <w:vAlign w:val="bottom"/>
            <w:hideMark/>
          </w:tcPr>
          <w:p w14:paraId="2691BE8D"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c>
          <w:tcPr>
            <w:tcW w:w="1163" w:type="dxa"/>
            <w:tcBorders>
              <w:top w:val="nil"/>
              <w:left w:val="nil"/>
              <w:bottom w:val="single" w:sz="4" w:space="0" w:color="auto"/>
              <w:right w:val="single" w:sz="4" w:space="0" w:color="auto"/>
            </w:tcBorders>
            <w:shd w:val="clear" w:color="auto" w:fill="auto"/>
            <w:vAlign w:val="bottom"/>
            <w:hideMark/>
          </w:tcPr>
          <w:p w14:paraId="4047E38A"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c>
          <w:tcPr>
            <w:tcW w:w="1341" w:type="dxa"/>
            <w:tcBorders>
              <w:top w:val="nil"/>
              <w:left w:val="nil"/>
              <w:bottom w:val="single" w:sz="4" w:space="0" w:color="auto"/>
              <w:right w:val="single" w:sz="4" w:space="0" w:color="auto"/>
            </w:tcBorders>
            <w:shd w:val="clear" w:color="auto" w:fill="auto"/>
            <w:vAlign w:val="bottom"/>
            <w:hideMark/>
          </w:tcPr>
          <w:p w14:paraId="20F10771"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c>
          <w:tcPr>
            <w:tcW w:w="941" w:type="dxa"/>
            <w:tcBorders>
              <w:top w:val="nil"/>
              <w:left w:val="nil"/>
              <w:bottom w:val="single" w:sz="4" w:space="0" w:color="auto"/>
              <w:right w:val="single" w:sz="4" w:space="0" w:color="auto"/>
            </w:tcBorders>
            <w:shd w:val="clear" w:color="auto" w:fill="auto"/>
            <w:vAlign w:val="bottom"/>
            <w:hideMark/>
          </w:tcPr>
          <w:p w14:paraId="59B73984" w14:textId="77777777" w:rsidR="00FE5FB4" w:rsidRPr="00FE5FB4" w:rsidRDefault="00FE5FB4" w:rsidP="00FE5FB4">
            <w:pPr>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 </w:t>
            </w:r>
          </w:p>
        </w:tc>
      </w:tr>
      <w:tr w:rsidR="00FE5FB4" w:rsidRPr="00FE5FB4" w14:paraId="520483A9" w14:textId="77777777" w:rsidTr="00FE5FB4">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FF2561"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TOTAL</w:t>
            </w:r>
          </w:p>
        </w:tc>
        <w:tc>
          <w:tcPr>
            <w:tcW w:w="1341" w:type="dxa"/>
            <w:tcBorders>
              <w:top w:val="nil"/>
              <w:left w:val="nil"/>
              <w:bottom w:val="single" w:sz="4" w:space="0" w:color="auto"/>
              <w:right w:val="single" w:sz="4" w:space="0" w:color="auto"/>
            </w:tcBorders>
            <w:shd w:val="clear" w:color="auto" w:fill="auto"/>
            <w:vAlign w:val="bottom"/>
            <w:hideMark/>
          </w:tcPr>
          <w:p w14:paraId="1C49B7AF"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132,965,352.24</w:t>
            </w:r>
          </w:p>
        </w:tc>
        <w:tc>
          <w:tcPr>
            <w:tcW w:w="1059" w:type="dxa"/>
            <w:tcBorders>
              <w:top w:val="nil"/>
              <w:left w:val="nil"/>
              <w:bottom w:val="single" w:sz="4" w:space="0" w:color="auto"/>
              <w:right w:val="single" w:sz="4" w:space="0" w:color="auto"/>
            </w:tcBorders>
            <w:shd w:val="clear" w:color="auto" w:fill="auto"/>
            <w:vAlign w:val="bottom"/>
            <w:hideMark/>
          </w:tcPr>
          <w:p w14:paraId="531865F3"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11,339.40</w:t>
            </w:r>
          </w:p>
        </w:tc>
        <w:tc>
          <w:tcPr>
            <w:tcW w:w="1163" w:type="dxa"/>
            <w:tcBorders>
              <w:top w:val="nil"/>
              <w:left w:val="nil"/>
              <w:bottom w:val="single" w:sz="4" w:space="0" w:color="auto"/>
              <w:right w:val="single" w:sz="4" w:space="0" w:color="auto"/>
            </w:tcBorders>
            <w:shd w:val="clear" w:color="auto" w:fill="auto"/>
            <w:vAlign w:val="bottom"/>
            <w:hideMark/>
          </w:tcPr>
          <w:p w14:paraId="6A0C1003"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4,700,638.26</w:t>
            </w:r>
          </w:p>
        </w:tc>
        <w:tc>
          <w:tcPr>
            <w:tcW w:w="1163" w:type="dxa"/>
            <w:tcBorders>
              <w:top w:val="nil"/>
              <w:left w:val="nil"/>
              <w:bottom w:val="single" w:sz="4" w:space="0" w:color="auto"/>
              <w:right w:val="single" w:sz="4" w:space="0" w:color="auto"/>
            </w:tcBorders>
            <w:shd w:val="clear" w:color="auto" w:fill="auto"/>
            <w:vAlign w:val="bottom"/>
            <w:hideMark/>
          </w:tcPr>
          <w:p w14:paraId="6BCF4324"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1,774,452.47</w:t>
            </w:r>
          </w:p>
        </w:tc>
        <w:tc>
          <w:tcPr>
            <w:tcW w:w="1341" w:type="dxa"/>
            <w:tcBorders>
              <w:top w:val="nil"/>
              <w:left w:val="nil"/>
              <w:bottom w:val="single" w:sz="4" w:space="0" w:color="auto"/>
              <w:right w:val="single" w:sz="4" w:space="0" w:color="auto"/>
            </w:tcBorders>
            <w:shd w:val="clear" w:color="auto" w:fill="auto"/>
            <w:vAlign w:val="bottom"/>
            <w:hideMark/>
          </w:tcPr>
          <w:p w14:paraId="094FA62E"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135,891,538.03</w:t>
            </w:r>
          </w:p>
        </w:tc>
        <w:tc>
          <w:tcPr>
            <w:tcW w:w="941" w:type="dxa"/>
            <w:tcBorders>
              <w:top w:val="nil"/>
              <w:left w:val="nil"/>
              <w:bottom w:val="single" w:sz="4" w:space="0" w:color="auto"/>
              <w:right w:val="single" w:sz="4" w:space="0" w:color="auto"/>
            </w:tcBorders>
            <w:shd w:val="clear" w:color="auto" w:fill="auto"/>
            <w:vAlign w:val="bottom"/>
            <w:hideMark/>
          </w:tcPr>
          <w:p w14:paraId="4FA6EDFB" w14:textId="77777777" w:rsidR="00FE5FB4" w:rsidRPr="00FE5FB4" w:rsidRDefault="00FE5FB4" w:rsidP="00FE5FB4">
            <w:pPr>
              <w:jc w:val="right"/>
              <w:rPr>
                <w:rFonts w:ascii="Tahoma" w:hAnsi="Tahoma" w:cs="Tahoma"/>
                <w:b/>
                <w:bCs/>
                <w:color w:val="000000"/>
                <w:sz w:val="14"/>
                <w:szCs w:val="14"/>
                <w:lang w:val="es-MX" w:eastAsia="es-MX"/>
              </w:rPr>
            </w:pPr>
            <w:r w:rsidRPr="00FE5FB4">
              <w:rPr>
                <w:rFonts w:ascii="Tahoma" w:hAnsi="Tahoma" w:cs="Tahoma"/>
                <w:b/>
                <w:bCs/>
                <w:color w:val="000000"/>
                <w:sz w:val="14"/>
                <w:szCs w:val="14"/>
                <w:lang w:val="es-MX" w:eastAsia="es-MX"/>
              </w:rPr>
              <w:t>11,339.40</w:t>
            </w:r>
          </w:p>
        </w:tc>
      </w:tr>
    </w:tbl>
    <w:p w14:paraId="2D35A4B5" w14:textId="7DFC71DE" w:rsidR="00B01DDA" w:rsidRDefault="00B01DDA" w:rsidP="00467F6C">
      <w:pPr>
        <w:pStyle w:val="Sinespaciado"/>
        <w:rPr>
          <w:rFonts w:ascii="Tahoma" w:hAnsi="Tahoma" w:cs="Tahoma"/>
          <w:b/>
          <w:sz w:val="14"/>
          <w:szCs w:val="14"/>
        </w:rPr>
      </w:pPr>
    </w:p>
    <w:p w14:paraId="4D4A65BB" w14:textId="77777777" w:rsidR="00B01DDA" w:rsidRDefault="00B01DDA"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1B4953D0" w14:textId="798BF37E" w:rsidR="008C7838"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lastRenderedPageBreak/>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w:t>
      </w:r>
      <w:r w:rsidR="00564336">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564336">
        <w:rPr>
          <w:rFonts w:ascii="Tahoma" w:eastAsia="Calibri" w:hAnsi="Tahoma" w:cs="Tahoma"/>
          <w:spacing w:val="-1"/>
          <w:sz w:val="14"/>
          <w:szCs w:val="14"/>
        </w:rPr>
        <w:t>OCTUBRE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229E7A5F"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564336">
        <w:rPr>
          <w:rFonts w:ascii="Tahoma" w:eastAsia="Calibri" w:hAnsi="Tahoma" w:cs="Tahoma"/>
          <w:spacing w:val="-1"/>
          <w:sz w:val="14"/>
          <w:szCs w:val="14"/>
        </w:rPr>
        <w:t>OCTUBRE</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328D8C52" w14:textId="40965D56"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6CF08454" w14:textId="281CF879" w:rsidR="008704FF"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w:t>
      </w:r>
      <w:r w:rsidR="00564336">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564336">
        <w:rPr>
          <w:rFonts w:ascii="Tahoma" w:eastAsia="Calibri" w:hAnsi="Tahoma" w:cs="Tahoma"/>
          <w:spacing w:val="-1"/>
          <w:sz w:val="14"/>
          <w:szCs w:val="14"/>
        </w:rPr>
        <w:t>octubre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4CCDA22" w14:textId="21D93F18"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26562F0C" w14:textId="5357A318"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6418B159" w14:textId="2258972C"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3BAC45C8" w14:textId="5AFDD87B"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5766C3D1" w14:textId="1C7320AA"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07B8D747" w14:textId="59277723"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5A126A55" w14:textId="77777777" w:rsidR="008C7838" w:rsidRPr="007B4830"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C9272F7" w14:textId="22967548"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0F8618F2"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5A790B03" w14:textId="77777777" w:rsidR="008C7838" w:rsidRPr="008C7838" w:rsidRDefault="008C7838" w:rsidP="008C7838">
      <w:pPr>
        <w:pStyle w:val="Prrafodelista"/>
        <w:rPr>
          <w:rFonts w:ascii="Tahoma" w:eastAsia="Calibri" w:hAnsi="Tahoma" w:cs="Tahoma"/>
          <w:spacing w:val="-1"/>
          <w:sz w:val="14"/>
          <w:szCs w:val="14"/>
        </w:rPr>
      </w:pPr>
    </w:p>
    <w:p w14:paraId="2677BC21" w14:textId="0CF14F1E" w:rsidR="008C7838" w:rsidRDefault="008C7838" w:rsidP="008C7838">
      <w:pPr>
        <w:spacing w:before="120" w:after="120" w:line="240" w:lineRule="exact"/>
        <w:jc w:val="both"/>
        <w:rPr>
          <w:rFonts w:ascii="Tahoma" w:eastAsia="Calibri" w:hAnsi="Tahoma" w:cs="Tahoma"/>
          <w:spacing w:val="-1"/>
          <w:sz w:val="14"/>
          <w:szCs w:val="14"/>
        </w:rPr>
      </w:pPr>
    </w:p>
    <w:p w14:paraId="2074FA22" w14:textId="42ACB8B8" w:rsidR="008C7838" w:rsidRDefault="008C7838" w:rsidP="008C7838">
      <w:pPr>
        <w:spacing w:before="120" w:after="120" w:line="240" w:lineRule="exact"/>
        <w:jc w:val="both"/>
        <w:rPr>
          <w:rFonts w:ascii="Tahoma" w:eastAsia="Calibri" w:hAnsi="Tahoma" w:cs="Tahoma"/>
          <w:spacing w:val="-1"/>
          <w:sz w:val="14"/>
          <w:szCs w:val="14"/>
        </w:rPr>
      </w:pPr>
    </w:p>
    <w:p w14:paraId="77373548" w14:textId="77777777" w:rsidR="008C7838" w:rsidRPr="008C7838" w:rsidRDefault="008C7838" w:rsidP="008C7838">
      <w:pPr>
        <w:spacing w:before="120" w:after="120" w:line="240" w:lineRule="exact"/>
        <w:jc w:val="both"/>
        <w:rPr>
          <w:rFonts w:ascii="Tahoma" w:eastAsia="Calibri" w:hAnsi="Tahoma" w:cs="Tahoma"/>
          <w:spacing w:val="-1"/>
          <w:sz w:val="14"/>
          <w:szCs w:val="14"/>
        </w:rPr>
      </w:pP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8B089" w14:textId="77777777" w:rsidR="00F953E2" w:rsidRDefault="00F953E2" w:rsidP="00FE0EA0">
      <w:r>
        <w:separator/>
      </w:r>
    </w:p>
  </w:endnote>
  <w:endnote w:type="continuationSeparator" w:id="0">
    <w:p w14:paraId="54046B8E" w14:textId="77777777" w:rsidR="00F953E2" w:rsidRDefault="00F953E2"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ED2B44" w:rsidRPr="001B4FA7" w:rsidRDefault="00ED2B44"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ED2B44" w:rsidRPr="001B4FA7" w:rsidRDefault="00ED2B44"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ED2B44" w:rsidRDefault="00ED2B44" w:rsidP="004D3045">
                          <w:pPr>
                            <w:jc w:val="center"/>
                            <w:rPr>
                              <w:b/>
                            </w:rPr>
                          </w:pPr>
                          <w:r w:rsidRPr="009D1EFA">
                            <w:rPr>
                              <w:b/>
                            </w:rPr>
                            <w:t>“H. AYUNTAMIENTO DE COQUIMATLÁN, COLIMA”</w:t>
                          </w:r>
                        </w:p>
                        <w:p w14:paraId="0C766F38" w14:textId="77777777" w:rsidR="00ED2B44" w:rsidRDefault="00ED2B44" w:rsidP="004D3045">
                          <w:pPr>
                            <w:jc w:val="center"/>
                            <w:rPr>
                              <w:sz w:val="18"/>
                            </w:rPr>
                          </w:pPr>
                          <w:r>
                            <w:rPr>
                              <w:sz w:val="18"/>
                            </w:rPr>
                            <w:t>Reforma S/N y Jesús Alcaraz. Coquimatlán, Col. Tel: 312 207 91 50 C.P. 28400</w:t>
                          </w:r>
                        </w:p>
                        <w:p w14:paraId="369580B3" w14:textId="77777777" w:rsidR="00ED2B44" w:rsidRPr="009D1EFA" w:rsidRDefault="00ED2B44"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5614DF" w:rsidRDefault="005614DF" w:rsidP="004D3045">
                    <w:pPr>
                      <w:jc w:val="center"/>
                      <w:rPr>
                        <w:b/>
                      </w:rPr>
                    </w:pPr>
                    <w:r w:rsidRPr="009D1EFA">
                      <w:rPr>
                        <w:b/>
                      </w:rPr>
                      <w:t>“H. AYUNTAMIENTO DE COQUIMATLÁN, COLIMA”</w:t>
                    </w:r>
                  </w:p>
                  <w:p w14:paraId="0C766F38" w14:textId="77777777" w:rsidR="005614DF" w:rsidRDefault="005614DF" w:rsidP="004D3045">
                    <w:pPr>
                      <w:jc w:val="center"/>
                      <w:rPr>
                        <w:sz w:val="18"/>
                      </w:rPr>
                    </w:pPr>
                    <w:r>
                      <w:rPr>
                        <w:sz w:val="18"/>
                      </w:rPr>
                      <w:t>Reforma S/N y Jesús Alcaraz. Coquimatlán, Col. Tel: 312 207 91 50 C.P. 28400</w:t>
                    </w:r>
                  </w:p>
                  <w:p w14:paraId="369580B3" w14:textId="77777777" w:rsidR="005614DF" w:rsidRPr="009D1EFA" w:rsidRDefault="005614DF" w:rsidP="004D3045">
                    <w:pPr>
                      <w:jc w:val="center"/>
                      <w:rPr>
                        <w:sz w:val="18"/>
                      </w:rPr>
                    </w:pPr>
                    <w:r>
                      <w:rPr>
                        <w:sz w:val="18"/>
                      </w:rPr>
                      <w:t>C. Postal 28400</w:t>
                    </w:r>
                  </w:p>
                </w:txbxContent>
              </v:textbox>
              <w10:wrap anchorx="margin"/>
            </v:roundrect>
          </w:pict>
        </mc:Fallback>
      </mc:AlternateContent>
    </w:r>
  </w:p>
  <w:p w14:paraId="247581FA" w14:textId="29A92302" w:rsidR="00ED2B44" w:rsidRPr="001B4FA7" w:rsidRDefault="00ED2B44">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8A08F" w14:textId="77777777" w:rsidR="00F953E2" w:rsidRDefault="00F953E2" w:rsidP="00FE0EA0">
      <w:r>
        <w:separator/>
      </w:r>
    </w:p>
  </w:footnote>
  <w:footnote w:type="continuationSeparator" w:id="0">
    <w:p w14:paraId="2A54D922" w14:textId="77777777" w:rsidR="00F953E2" w:rsidRDefault="00F953E2"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ED2B44" w:rsidRPr="00A230BA" w:rsidRDefault="00ED2B44"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ED2B44" w:rsidRDefault="00ED2B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75EC"/>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41A"/>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491D"/>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5C5B"/>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6C"/>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14DF"/>
    <w:rsid w:val="0056369B"/>
    <w:rsid w:val="00564336"/>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169B"/>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C7838"/>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5AB1"/>
    <w:rsid w:val="00BF6B9A"/>
    <w:rsid w:val="00BF7585"/>
    <w:rsid w:val="00C0194C"/>
    <w:rsid w:val="00C01CCC"/>
    <w:rsid w:val="00C035DE"/>
    <w:rsid w:val="00C07FA7"/>
    <w:rsid w:val="00C108D8"/>
    <w:rsid w:val="00C109BD"/>
    <w:rsid w:val="00C111E9"/>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2B44"/>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3E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D7E80"/>
    <w:rsid w:val="00FE0EA0"/>
    <w:rsid w:val="00FE10BB"/>
    <w:rsid w:val="00FE160A"/>
    <w:rsid w:val="00FE4DDF"/>
    <w:rsid w:val="00FE5BFA"/>
    <w:rsid w:val="00FE5FB4"/>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74865246">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181936079">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81883632">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6603561">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588658477">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6320232">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53433370">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796486676">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18496533">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1690384">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455100529">
      <w:bodyDiv w:val="1"/>
      <w:marLeft w:val="0"/>
      <w:marRight w:val="0"/>
      <w:marTop w:val="0"/>
      <w:marBottom w:val="0"/>
      <w:divBdr>
        <w:top w:val="none" w:sz="0" w:space="0" w:color="auto"/>
        <w:left w:val="none" w:sz="0" w:space="0" w:color="auto"/>
        <w:bottom w:val="none" w:sz="0" w:space="0" w:color="auto"/>
        <w:right w:val="none" w:sz="0" w:space="0" w:color="auto"/>
      </w:divBdr>
    </w:div>
    <w:div w:id="1477382811">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65836476">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5349</Words>
  <Characters>29425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Nayeli</cp:lastModifiedBy>
  <cp:revision>2</cp:revision>
  <cp:lastPrinted>2020-09-08T18:26:00Z</cp:lastPrinted>
  <dcterms:created xsi:type="dcterms:W3CDTF">2020-11-10T15:51:00Z</dcterms:created>
  <dcterms:modified xsi:type="dcterms:W3CDTF">2020-11-10T15:51:00Z</dcterms:modified>
</cp:coreProperties>
</file>